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580" w:rsidRPr="00F71580" w:rsidRDefault="00F71580" w:rsidP="000E5FDD">
      <w:pPr>
        <w:spacing w:line="240" w:lineRule="auto"/>
        <w:jc w:val="center"/>
        <w:rPr>
          <w:rFonts w:eastAsia="Calibri"/>
          <w:b/>
          <w:bCs/>
          <w:color w:val="000000" w:themeColor="text1"/>
        </w:rPr>
      </w:pPr>
      <w:r w:rsidRPr="00F71580">
        <w:rPr>
          <w:rFonts w:eastAsia="Calibri"/>
          <w:noProof/>
          <w:color w:val="000000" w:themeColor="text1"/>
          <w:lang w:eastAsia="en-US"/>
        </w:rPr>
        <mc:AlternateContent>
          <mc:Choice Requires="wps">
            <w:drawing>
              <wp:anchor distT="0" distB="0" distL="114300" distR="114300" simplePos="0" relativeHeight="251652096" behindDoc="0" locked="0" layoutInCell="1" allowOverlap="1" wp14:anchorId="77F6AE3D" wp14:editId="4D874F33">
                <wp:simplePos x="0" y="0"/>
                <wp:positionH relativeFrom="margin">
                  <wp:posOffset>819150</wp:posOffset>
                </wp:positionH>
                <wp:positionV relativeFrom="paragraph">
                  <wp:posOffset>-628650</wp:posOffset>
                </wp:positionV>
                <wp:extent cx="4124325" cy="1057275"/>
                <wp:effectExtent l="0" t="0" r="28575" b="28575"/>
                <wp:wrapNone/>
                <wp:docPr id="9" name="Rounded Rectangle 9"/>
                <wp:cNvGraphicFramePr/>
                <a:graphic xmlns:a="http://schemas.openxmlformats.org/drawingml/2006/main">
                  <a:graphicData uri="http://schemas.microsoft.com/office/word/2010/wordprocessingShape">
                    <wps:wsp>
                      <wps:cNvSpPr/>
                      <wps:spPr>
                        <a:xfrm>
                          <a:off x="0" y="0"/>
                          <a:ext cx="4124325" cy="1057275"/>
                        </a:xfrm>
                        <a:prstGeom prst="round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0056F3" w:rsidRPr="00B40F9F" w:rsidRDefault="000056F3" w:rsidP="00F71580">
                            <w:pPr>
                              <w:spacing w:after="40" w:line="240" w:lineRule="auto"/>
                              <w:ind w:left="-142" w:right="-167"/>
                              <w:jc w:val="center"/>
                              <w:rPr>
                                <w:rFonts w:ascii="Times New Roman" w:hAnsi="Times New Roman"/>
                                <w:spacing w:val="-50"/>
                                <w:w w:val="95"/>
                                <w:szCs w:val="20"/>
                              </w:rPr>
                            </w:pPr>
                            <w:r w:rsidRPr="00B40F9F">
                              <w:rPr>
                                <w:rFonts w:ascii="Times New Roman" w:hAnsi="Times New Roman"/>
                                <w:w w:val="95"/>
                                <w:szCs w:val="20"/>
                              </w:rPr>
                              <w:t>Journal</w:t>
                            </w:r>
                            <w:r w:rsidRPr="00B40F9F">
                              <w:rPr>
                                <w:rFonts w:ascii="Times New Roman" w:hAnsi="Times New Roman"/>
                                <w:spacing w:val="-5"/>
                                <w:w w:val="95"/>
                                <w:szCs w:val="20"/>
                              </w:rPr>
                              <w:t xml:space="preserve"> </w:t>
                            </w:r>
                            <w:r w:rsidRPr="00B40F9F">
                              <w:rPr>
                                <w:rFonts w:ascii="Times New Roman" w:hAnsi="Times New Roman"/>
                                <w:w w:val="95"/>
                                <w:szCs w:val="20"/>
                              </w:rPr>
                              <w:t>of</w:t>
                            </w:r>
                            <w:r w:rsidRPr="00B40F9F">
                              <w:rPr>
                                <w:rFonts w:ascii="Times New Roman" w:hAnsi="Times New Roman"/>
                                <w:spacing w:val="-5"/>
                                <w:w w:val="95"/>
                                <w:szCs w:val="20"/>
                              </w:rPr>
                              <w:t xml:space="preserve"> </w:t>
                            </w:r>
                            <w:r w:rsidRPr="00B40F9F">
                              <w:rPr>
                                <w:rFonts w:ascii="Times New Roman" w:hAnsi="Times New Roman"/>
                                <w:w w:val="95"/>
                                <w:szCs w:val="20"/>
                              </w:rPr>
                              <w:t>Basics</w:t>
                            </w:r>
                            <w:r w:rsidRPr="00B40F9F">
                              <w:rPr>
                                <w:rFonts w:ascii="Times New Roman" w:hAnsi="Times New Roman"/>
                                <w:spacing w:val="-3"/>
                                <w:w w:val="95"/>
                                <w:szCs w:val="20"/>
                              </w:rPr>
                              <w:t xml:space="preserve"> </w:t>
                            </w:r>
                            <w:r w:rsidRPr="00B40F9F">
                              <w:rPr>
                                <w:rFonts w:ascii="Times New Roman" w:hAnsi="Times New Roman"/>
                                <w:w w:val="95"/>
                                <w:szCs w:val="20"/>
                              </w:rPr>
                              <w:t>and</w:t>
                            </w:r>
                            <w:r w:rsidRPr="00B40F9F">
                              <w:rPr>
                                <w:rFonts w:ascii="Times New Roman" w:hAnsi="Times New Roman"/>
                                <w:spacing w:val="-4"/>
                                <w:w w:val="95"/>
                                <w:szCs w:val="20"/>
                              </w:rPr>
                              <w:t xml:space="preserve"> </w:t>
                            </w:r>
                            <w:r w:rsidRPr="00B40F9F">
                              <w:rPr>
                                <w:rFonts w:ascii="Times New Roman" w:hAnsi="Times New Roman"/>
                                <w:w w:val="95"/>
                                <w:szCs w:val="20"/>
                              </w:rPr>
                              <w:t>Applied</w:t>
                            </w:r>
                            <w:r w:rsidRPr="00B40F9F">
                              <w:rPr>
                                <w:rFonts w:ascii="Times New Roman" w:hAnsi="Times New Roman"/>
                                <w:spacing w:val="-3"/>
                                <w:w w:val="95"/>
                                <w:szCs w:val="20"/>
                              </w:rPr>
                              <w:t xml:space="preserve"> </w:t>
                            </w:r>
                            <w:r w:rsidRPr="00B40F9F">
                              <w:rPr>
                                <w:rFonts w:ascii="Times New Roman" w:hAnsi="Times New Roman"/>
                                <w:w w:val="95"/>
                                <w:szCs w:val="20"/>
                              </w:rPr>
                              <w:t>Sciences</w:t>
                            </w:r>
                            <w:r w:rsidRPr="00B40F9F">
                              <w:rPr>
                                <w:rFonts w:ascii="Times New Roman" w:hAnsi="Times New Roman"/>
                                <w:spacing w:val="-2"/>
                                <w:w w:val="95"/>
                                <w:szCs w:val="20"/>
                              </w:rPr>
                              <w:t xml:space="preserve"> </w:t>
                            </w:r>
                            <w:r w:rsidRPr="00B40F9F">
                              <w:rPr>
                                <w:rFonts w:ascii="Times New Roman" w:hAnsi="Times New Roman"/>
                                <w:w w:val="95"/>
                                <w:szCs w:val="20"/>
                              </w:rPr>
                              <w:t>Research</w:t>
                            </w:r>
                            <w:r w:rsidRPr="00B40F9F">
                              <w:rPr>
                                <w:rFonts w:ascii="Times New Roman" w:hAnsi="Times New Roman"/>
                                <w:spacing w:val="-4"/>
                                <w:w w:val="95"/>
                                <w:szCs w:val="20"/>
                              </w:rPr>
                              <w:t xml:space="preserve"> </w:t>
                            </w:r>
                            <w:r w:rsidRPr="00B40F9F">
                              <w:rPr>
                                <w:rFonts w:ascii="Times New Roman" w:hAnsi="Times New Roman"/>
                                <w:w w:val="95"/>
                                <w:szCs w:val="20"/>
                              </w:rPr>
                              <w:t>(JOBASR)</w:t>
                            </w:r>
                            <w:r w:rsidRPr="00B40F9F">
                              <w:rPr>
                                <w:rFonts w:ascii="Times New Roman" w:hAnsi="Times New Roman"/>
                                <w:spacing w:val="-50"/>
                                <w:w w:val="95"/>
                                <w:szCs w:val="20"/>
                              </w:rPr>
                              <w:t xml:space="preserve"> </w:t>
                            </w:r>
                          </w:p>
                          <w:p w:rsidR="000056F3" w:rsidRPr="00B40F9F" w:rsidRDefault="000056F3" w:rsidP="00F71580">
                            <w:pPr>
                              <w:spacing w:after="40" w:line="240" w:lineRule="auto"/>
                              <w:ind w:left="-142" w:right="-167"/>
                              <w:jc w:val="center"/>
                              <w:rPr>
                                <w:rFonts w:ascii="Times New Roman" w:hAnsi="Times New Roman"/>
                                <w:szCs w:val="20"/>
                              </w:rPr>
                            </w:pPr>
                            <w:r w:rsidRPr="00B40F9F">
                              <w:rPr>
                                <w:rFonts w:ascii="Times New Roman" w:hAnsi="Times New Roman"/>
                                <w:szCs w:val="20"/>
                              </w:rPr>
                              <w:t>ISSN</w:t>
                            </w:r>
                            <w:r w:rsidRPr="00B40F9F">
                              <w:rPr>
                                <w:rFonts w:ascii="Times New Roman" w:hAnsi="Times New Roman"/>
                                <w:spacing w:val="-2"/>
                                <w:szCs w:val="20"/>
                              </w:rPr>
                              <w:t xml:space="preserve"> (</w:t>
                            </w:r>
                            <w:r w:rsidRPr="00B40F9F">
                              <w:rPr>
                                <w:rFonts w:ascii="Times New Roman" w:hAnsi="Times New Roman"/>
                                <w:szCs w:val="20"/>
                              </w:rPr>
                              <w:t>print):</w:t>
                            </w:r>
                            <w:r w:rsidRPr="00B40F9F">
                              <w:rPr>
                                <w:rFonts w:ascii="Times New Roman" w:hAnsi="Times New Roman"/>
                                <w:spacing w:val="-2"/>
                                <w:szCs w:val="20"/>
                              </w:rPr>
                              <w:t xml:space="preserve"> </w:t>
                            </w:r>
                            <w:r w:rsidRPr="00B40F9F">
                              <w:rPr>
                                <w:rFonts w:ascii="Times New Roman" w:hAnsi="Times New Roman"/>
                                <w:szCs w:val="20"/>
                              </w:rPr>
                              <w:t>3026-9091, ISSN (online): 1597-9962</w:t>
                            </w:r>
                          </w:p>
                          <w:p w:rsidR="000056F3" w:rsidRPr="00B40F9F" w:rsidRDefault="000056F3" w:rsidP="00F71580">
                            <w:pPr>
                              <w:spacing w:line="240" w:lineRule="auto"/>
                              <w:ind w:left="-142" w:right="-164"/>
                              <w:jc w:val="center"/>
                              <w:rPr>
                                <w:rFonts w:ascii="Times New Roman" w:hAnsi="Times New Roman"/>
                                <w:szCs w:val="20"/>
                              </w:rPr>
                            </w:pPr>
                            <w:r w:rsidRPr="00B40F9F">
                              <w:rPr>
                                <w:rFonts w:ascii="Times New Roman" w:hAnsi="Times New Roman"/>
                                <w:w w:val="95"/>
                                <w:szCs w:val="20"/>
                              </w:rPr>
                              <w:t>Volume</w:t>
                            </w:r>
                            <w:r w:rsidRPr="00B40F9F">
                              <w:rPr>
                                <w:rFonts w:ascii="Times New Roman" w:hAnsi="Times New Roman"/>
                                <w:spacing w:val="-1"/>
                                <w:w w:val="95"/>
                                <w:szCs w:val="20"/>
                              </w:rPr>
                              <w:t xml:space="preserve"> </w:t>
                            </w:r>
                            <w:r w:rsidRPr="00B40F9F">
                              <w:rPr>
                                <w:rFonts w:ascii="Times New Roman" w:hAnsi="Times New Roman"/>
                                <w:w w:val="95"/>
                                <w:szCs w:val="20"/>
                              </w:rPr>
                              <w:t>4(5)</w:t>
                            </w:r>
                            <w:r w:rsidRPr="00B40F9F">
                              <w:rPr>
                                <w:rFonts w:ascii="Times New Roman" w:hAnsi="Times New Roman"/>
                                <w:spacing w:val="-3"/>
                                <w:w w:val="95"/>
                                <w:szCs w:val="20"/>
                              </w:rPr>
                              <w:t xml:space="preserve"> </w:t>
                            </w:r>
                            <w:r w:rsidRPr="00B40F9F">
                              <w:rPr>
                                <w:rFonts w:ascii="Times New Roman" w:hAnsi="Times New Roman"/>
                                <w:w w:val="95"/>
                                <w:szCs w:val="20"/>
                              </w:rPr>
                              <w:t>September 2026</w:t>
                            </w:r>
                          </w:p>
                          <w:p w:rsidR="000056F3" w:rsidRPr="00B40F9F" w:rsidRDefault="000056F3" w:rsidP="00F71580">
                            <w:pPr>
                              <w:spacing w:line="240" w:lineRule="auto"/>
                              <w:jc w:val="center"/>
                              <w:rPr>
                                <w:rFonts w:ascii="Times New Roman" w:hAnsi="Times New Roman"/>
                                <w:szCs w:val="20"/>
                              </w:rPr>
                            </w:pPr>
                            <w:r w:rsidRPr="00B40F9F">
                              <w:rPr>
                                <w:rFonts w:ascii="Times New Roman" w:hAnsi="Times New Roman"/>
                                <w:szCs w:val="20"/>
                              </w:rPr>
                              <w:t xml:space="preserve">DOI: </w:t>
                            </w:r>
                            <w:hyperlink r:id="rId7" w:history="1">
                              <w:r w:rsidR="009254E3" w:rsidRPr="006C34D4">
                                <w:rPr>
                                  <w:rStyle w:val="Hyperlink"/>
                                  <w:rFonts w:ascii="Times New Roman" w:eastAsia="Arial" w:hAnsi="Times New Roman"/>
                                  <w:szCs w:val="20"/>
                                </w:rPr>
                                <w:t>https://dx.doi.org/10.4314/jobasr.v4i5.17</w:t>
                              </w:r>
                            </w:hyperlink>
                            <w:r w:rsidR="009254E3">
                              <w:rPr>
                                <w:rFonts w:ascii="Times New Roman" w:eastAsia="Arial" w:hAnsi="Times New Roman"/>
                                <w:szCs w:val="20"/>
                              </w:rPr>
                              <w:t xml:space="preserve"> </w:t>
                            </w:r>
                            <w:r w:rsidRPr="00B40F9F">
                              <w:rPr>
                                <w:rFonts w:ascii="Times New Roman" w:eastAsia="Arial" w:hAnsi="Times New Roman"/>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6AE3D" id="Rounded Rectangle 9" o:spid="_x0000_s1026" style="position:absolute;left:0;text-align:left;margin-left:64.5pt;margin-top:-49.5pt;width:324.75pt;height:83.2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" fillcolor="white [3212]" strokecolor="white [3212]" strokeweight="2pt">
                <v:textbox>
                  <w:txbxContent>
                    <w:p w:rsidR="000056F3" w:rsidRPr="00B40F9F" w:rsidRDefault="000056F3" w:rsidP="00F71580">
                      <w:pPr>
                        <w:spacing w:after="40" w:line="240" w:lineRule="auto"/>
                        <w:ind w:left="-142" w:right="-167"/>
                        <w:jc w:val="center"/>
                        <w:rPr>
                          <w:rFonts w:ascii="Times New Roman" w:hAnsi="Times New Roman"/>
                          <w:spacing w:val="-50"/>
                          <w:w w:val="95"/>
                          <w:szCs w:val="20"/>
                        </w:rPr>
                      </w:pPr>
                      <w:r w:rsidRPr="00B40F9F">
                        <w:rPr>
                          <w:rFonts w:ascii="Times New Roman" w:hAnsi="Times New Roman"/>
                          <w:w w:val="95"/>
                          <w:szCs w:val="20"/>
                        </w:rPr>
                        <w:t>Journal</w:t>
                      </w:r>
                      <w:r w:rsidRPr="00B40F9F">
                        <w:rPr>
                          <w:rFonts w:ascii="Times New Roman" w:hAnsi="Times New Roman"/>
                          <w:spacing w:val="-5"/>
                          <w:w w:val="95"/>
                          <w:szCs w:val="20"/>
                        </w:rPr>
                        <w:t xml:space="preserve"> </w:t>
                      </w:r>
                      <w:r w:rsidRPr="00B40F9F">
                        <w:rPr>
                          <w:rFonts w:ascii="Times New Roman" w:hAnsi="Times New Roman"/>
                          <w:w w:val="95"/>
                          <w:szCs w:val="20"/>
                        </w:rPr>
                        <w:t>of</w:t>
                      </w:r>
                      <w:r w:rsidRPr="00B40F9F">
                        <w:rPr>
                          <w:rFonts w:ascii="Times New Roman" w:hAnsi="Times New Roman"/>
                          <w:spacing w:val="-5"/>
                          <w:w w:val="95"/>
                          <w:szCs w:val="20"/>
                        </w:rPr>
                        <w:t xml:space="preserve"> </w:t>
                      </w:r>
                      <w:r w:rsidRPr="00B40F9F">
                        <w:rPr>
                          <w:rFonts w:ascii="Times New Roman" w:hAnsi="Times New Roman"/>
                          <w:w w:val="95"/>
                          <w:szCs w:val="20"/>
                        </w:rPr>
                        <w:t>Basics</w:t>
                      </w:r>
                      <w:r w:rsidRPr="00B40F9F">
                        <w:rPr>
                          <w:rFonts w:ascii="Times New Roman" w:hAnsi="Times New Roman"/>
                          <w:spacing w:val="-3"/>
                          <w:w w:val="95"/>
                          <w:szCs w:val="20"/>
                        </w:rPr>
                        <w:t xml:space="preserve"> </w:t>
                      </w:r>
                      <w:r w:rsidRPr="00B40F9F">
                        <w:rPr>
                          <w:rFonts w:ascii="Times New Roman" w:hAnsi="Times New Roman"/>
                          <w:w w:val="95"/>
                          <w:szCs w:val="20"/>
                        </w:rPr>
                        <w:t>and</w:t>
                      </w:r>
                      <w:r w:rsidRPr="00B40F9F">
                        <w:rPr>
                          <w:rFonts w:ascii="Times New Roman" w:hAnsi="Times New Roman"/>
                          <w:spacing w:val="-4"/>
                          <w:w w:val="95"/>
                          <w:szCs w:val="20"/>
                        </w:rPr>
                        <w:t xml:space="preserve"> </w:t>
                      </w:r>
                      <w:r w:rsidRPr="00B40F9F">
                        <w:rPr>
                          <w:rFonts w:ascii="Times New Roman" w:hAnsi="Times New Roman"/>
                          <w:w w:val="95"/>
                          <w:szCs w:val="20"/>
                        </w:rPr>
                        <w:t>Applied</w:t>
                      </w:r>
                      <w:r w:rsidRPr="00B40F9F">
                        <w:rPr>
                          <w:rFonts w:ascii="Times New Roman" w:hAnsi="Times New Roman"/>
                          <w:spacing w:val="-3"/>
                          <w:w w:val="95"/>
                          <w:szCs w:val="20"/>
                        </w:rPr>
                        <w:t xml:space="preserve"> </w:t>
                      </w:r>
                      <w:r w:rsidRPr="00B40F9F">
                        <w:rPr>
                          <w:rFonts w:ascii="Times New Roman" w:hAnsi="Times New Roman"/>
                          <w:w w:val="95"/>
                          <w:szCs w:val="20"/>
                        </w:rPr>
                        <w:t>Sciences</w:t>
                      </w:r>
                      <w:r w:rsidRPr="00B40F9F">
                        <w:rPr>
                          <w:rFonts w:ascii="Times New Roman" w:hAnsi="Times New Roman"/>
                          <w:spacing w:val="-2"/>
                          <w:w w:val="95"/>
                          <w:szCs w:val="20"/>
                        </w:rPr>
                        <w:t xml:space="preserve"> </w:t>
                      </w:r>
                      <w:r w:rsidRPr="00B40F9F">
                        <w:rPr>
                          <w:rFonts w:ascii="Times New Roman" w:hAnsi="Times New Roman"/>
                          <w:w w:val="95"/>
                          <w:szCs w:val="20"/>
                        </w:rPr>
                        <w:t>Research</w:t>
                      </w:r>
                      <w:r w:rsidRPr="00B40F9F">
                        <w:rPr>
                          <w:rFonts w:ascii="Times New Roman" w:hAnsi="Times New Roman"/>
                          <w:spacing w:val="-4"/>
                          <w:w w:val="95"/>
                          <w:szCs w:val="20"/>
                        </w:rPr>
                        <w:t xml:space="preserve"> </w:t>
                      </w:r>
                      <w:r w:rsidRPr="00B40F9F">
                        <w:rPr>
                          <w:rFonts w:ascii="Times New Roman" w:hAnsi="Times New Roman"/>
                          <w:w w:val="95"/>
                          <w:szCs w:val="20"/>
                        </w:rPr>
                        <w:t>(JOBASR)</w:t>
                      </w:r>
                      <w:r w:rsidRPr="00B40F9F">
                        <w:rPr>
                          <w:rFonts w:ascii="Times New Roman" w:hAnsi="Times New Roman"/>
                          <w:spacing w:val="-50"/>
                          <w:w w:val="95"/>
                          <w:szCs w:val="20"/>
                        </w:rPr>
                        <w:t xml:space="preserve"> </w:t>
                      </w:r>
                    </w:p>
                    <w:p w:rsidR="000056F3" w:rsidRPr="00B40F9F" w:rsidRDefault="000056F3" w:rsidP="00F71580">
                      <w:pPr>
                        <w:spacing w:after="40" w:line="240" w:lineRule="auto"/>
                        <w:ind w:left="-142" w:right="-167"/>
                        <w:jc w:val="center"/>
                        <w:rPr>
                          <w:rFonts w:ascii="Times New Roman" w:hAnsi="Times New Roman"/>
                          <w:szCs w:val="20"/>
                        </w:rPr>
                      </w:pPr>
                      <w:r w:rsidRPr="00B40F9F">
                        <w:rPr>
                          <w:rFonts w:ascii="Times New Roman" w:hAnsi="Times New Roman"/>
                          <w:szCs w:val="20"/>
                        </w:rPr>
                        <w:t>ISSN</w:t>
                      </w:r>
                      <w:r w:rsidRPr="00B40F9F">
                        <w:rPr>
                          <w:rFonts w:ascii="Times New Roman" w:hAnsi="Times New Roman"/>
                          <w:spacing w:val="-2"/>
                          <w:szCs w:val="20"/>
                        </w:rPr>
                        <w:t xml:space="preserve"> (</w:t>
                      </w:r>
                      <w:r w:rsidRPr="00B40F9F">
                        <w:rPr>
                          <w:rFonts w:ascii="Times New Roman" w:hAnsi="Times New Roman"/>
                          <w:szCs w:val="20"/>
                        </w:rPr>
                        <w:t>print):</w:t>
                      </w:r>
                      <w:r w:rsidRPr="00B40F9F">
                        <w:rPr>
                          <w:rFonts w:ascii="Times New Roman" w:hAnsi="Times New Roman"/>
                          <w:spacing w:val="-2"/>
                          <w:szCs w:val="20"/>
                        </w:rPr>
                        <w:t xml:space="preserve"> </w:t>
                      </w:r>
                      <w:r w:rsidRPr="00B40F9F">
                        <w:rPr>
                          <w:rFonts w:ascii="Times New Roman" w:hAnsi="Times New Roman"/>
                          <w:szCs w:val="20"/>
                        </w:rPr>
                        <w:t>3026-9091, ISSN (online): 1597-9962</w:t>
                      </w:r>
                    </w:p>
                    <w:p w:rsidR="000056F3" w:rsidRPr="00B40F9F" w:rsidRDefault="000056F3" w:rsidP="00F71580">
                      <w:pPr>
                        <w:spacing w:line="240" w:lineRule="auto"/>
                        <w:ind w:left="-142" w:right="-164"/>
                        <w:jc w:val="center"/>
                        <w:rPr>
                          <w:rFonts w:ascii="Times New Roman" w:hAnsi="Times New Roman"/>
                          <w:szCs w:val="20"/>
                        </w:rPr>
                      </w:pPr>
                      <w:r w:rsidRPr="00B40F9F">
                        <w:rPr>
                          <w:rFonts w:ascii="Times New Roman" w:hAnsi="Times New Roman"/>
                          <w:w w:val="95"/>
                          <w:szCs w:val="20"/>
                        </w:rPr>
                        <w:t>Volume</w:t>
                      </w:r>
                      <w:r w:rsidRPr="00B40F9F">
                        <w:rPr>
                          <w:rFonts w:ascii="Times New Roman" w:hAnsi="Times New Roman"/>
                          <w:spacing w:val="-1"/>
                          <w:w w:val="95"/>
                          <w:szCs w:val="20"/>
                        </w:rPr>
                        <w:t xml:space="preserve"> </w:t>
                      </w:r>
                      <w:r w:rsidRPr="00B40F9F">
                        <w:rPr>
                          <w:rFonts w:ascii="Times New Roman" w:hAnsi="Times New Roman"/>
                          <w:w w:val="95"/>
                          <w:szCs w:val="20"/>
                        </w:rPr>
                        <w:t>4(5)</w:t>
                      </w:r>
                      <w:r w:rsidRPr="00B40F9F">
                        <w:rPr>
                          <w:rFonts w:ascii="Times New Roman" w:hAnsi="Times New Roman"/>
                          <w:spacing w:val="-3"/>
                          <w:w w:val="95"/>
                          <w:szCs w:val="20"/>
                        </w:rPr>
                        <w:t xml:space="preserve"> </w:t>
                      </w:r>
                      <w:r w:rsidRPr="00B40F9F">
                        <w:rPr>
                          <w:rFonts w:ascii="Times New Roman" w:hAnsi="Times New Roman"/>
                          <w:w w:val="95"/>
                          <w:szCs w:val="20"/>
                        </w:rPr>
                        <w:t>September 2026</w:t>
                      </w:r>
                    </w:p>
                    <w:p w:rsidR="000056F3" w:rsidRPr="00B40F9F" w:rsidRDefault="000056F3" w:rsidP="00F71580">
                      <w:pPr>
                        <w:spacing w:line="240" w:lineRule="auto"/>
                        <w:jc w:val="center"/>
                        <w:rPr>
                          <w:rFonts w:ascii="Times New Roman" w:hAnsi="Times New Roman"/>
                          <w:szCs w:val="20"/>
                        </w:rPr>
                      </w:pPr>
                      <w:r w:rsidRPr="00B40F9F">
                        <w:rPr>
                          <w:rFonts w:ascii="Times New Roman" w:hAnsi="Times New Roman"/>
                          <w:szCs w:val="20"/>
                        </w:rPr>
                        <w:t xml:space="preserve">DOI: </w:t>
                      </w:r>
                      <w:hyperlink r:id="rId8" w:history="1">
                        <w:r w:rsidR="009254E3" w:rsidRPr="006C34D4">
                          <w:rPr>
                            <w:rStyle w:val="Hyperlink"/>
                            <w:rFonts w:ascii="Times New Roman" w:eastAsia="Arial" w:hAnsi="Times New Roman"/>
                            <w:szCs w:val="20"/>
                          </w:rPr>
                          <w:t>https://dx.doi.org/10.4314/jobasr.v4i5.17</w:t>
                        </w:r>
                      </w:hyperlink>
                      <w:r w:rsidR="009254E3">
                        <w:rPr>
                          <w:rFonts w:ascii="Times New Roman" w:eastAsia="Arial" w:hAnsi="Times New Roman"/>
                          <w:szCs w:val="20"/>
                        </w:rPr>
                        <w:t xml:space="preserve"> </w:t>
                      </w:r>
                      <w:r w:rsidRPr="00B40F9F">
                        <w:rPr>
                          <w:rFonts w:ascii="Times New Roman" w:eastAsia="Arial" w:hAnsi="Times New Roman"/>
                          <w:szCs w:val="20"/>
                        </w:rPr>
                        <w:t xml:space="preserve">  </w:t>
                      </w:r>
                    </w:p>
                  </w:txbxContent>
                </v:textbox>
                <w10:wrap anchorx="margin"/>
              </v:roundrect>
            </w:pict>
          </mc:Fallback>
        </mc:AlternateContent>
      </w:r>
      <w:r w:rsidRPr="00F71580">
        <w:rPr>
          <w:rFonts w:eastAsia="Calibri"/>
          <w:noProof/>
          <w:color w:val="000000" w:themeColor="text1"/>
          <w:lang w:eastAsia="en-US"/>
        </w:rPr>
        <mc:AlternateContent>
          <mc:Choice Requires="wps">
            <w:drawing>
              <wp:anchor distT="0" distB="0" distL="114300" distR="114300" simplePos="0" relativeHeight="251650048" behindDoc="0" locked="0" layoutInCell="1" allowOverlap="1" wp14:anchorId="5AF626E0" wp14:editId="303E46ED">
                <wp:simplePos x="0" y="0"/>
                <wp:positionH relativeFrom="column">
                  <wp:posOffset>-66675</wp:posOffset>
                </wp:positionH>
                <wp:positionV relativeFrom="paragraph">
                  <wp:posOffset>-666750</wp:posOffset>
                </wp:positionV>
                <wp:extent cx="5915025" cy="1162050"/>
                <wp:effectExtent l="0" t="0" r="28575" b="19050"/>
                <wp:wrapNone/>
                <wp:docPr id="16" name="Rounded Rectangle 16"/>
                <wp:cNvGraphicFramePr/>
                <a:graphic xmlns:a="http://schemas.openxmlformats.org/drawingml/2006/main">
                  <a:graphicData uri="http://schemas.microsoft.com/office/word/2010/wordprocessingShape">
                    <wps:wsp>
                      <wps:cNvSpPr/>
                      <wps:spPr>
                        <a:xfrm>
                          <a:off x="0" y="0"/>
                          <a:ext cx="5915025" cy="1162050"/>
                        </a:xfrm>
                        <a:prstGeom prst="roundRect">
                          <a:avLst/>
                        </a:prstGeom>
                        <a:solidFill>
                          <a:schemeClr val="bg1"/>
                        </a:solidFill>
                        <a:ln>
                          <a:solidFill>
                            <a:schemeClr val="accent2"/>
                          </a:solidFill>
                        </a:ln>
                      </wps:spPr>
                      <wps:style>
                        <a:lnRef idx="2">
                          <a:schemeClr val="accent6"/>
                        </a:lnRef>
                        <a:fillRef idx="1">
                          <a:schemeClr val="lt1"/>
                        </a:fillRef>
                        <a:effectRef idx="0">
                          <a:schemeClr val="accent6"/>
                        </a:effectRef>
                        <a:fontRef idx="minor">
                          <a:schemeClr val="dk1"/>
                        </a:fontRef>
                      </wps:style>
                      <wps:txbx>
                        <w:txbxContent>
                          <w:p w:rsidR="000056F3" w:rsidRDefault="000056F3" w:rsidP="00F71580">
                            <w:pPr>
                              <w:ind w:right="-1155"/>
                            </w:pPr>
                            <w:r>
                              <w:rPr>
                                <w:noProof/>
                                <w:sz w:val="20"/>
                                <w:szCs w:val="20"/>
                                <w:lang w:eastAsia="en-US"/>
                              </w:rPr>
                              <w:drawing>
                                <wp:inline distT="0" distB="0" distL="0" distR="0" wp14:anchorId="49116D98" wp14:editId="3CA62D78">
                                  <wp:extent cx="752475" cy="666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666750"/>
                                          </a:xfrm>
                                          <a:prstGeom prst="rect">
                                            <a:avLst/>
                                          </a:prstGeom>
                                          <a:noFill/>
                                          <a:ln>
                                            <a:noFill/>
                                          </a:ln>
                                        </pic:spPr>
                                      </pic:pic>
                                    </a:graphicData>
                                  </a:graphic>
                                </wp:inline>
                              </w:drawing>
                            </w:r>
                            <w:r>
                              <w:rPr>
                                <w:b/>
                                <w:noProof/>
                              </w:rPr>
                              <w:t xml:space="preserve">                                                              </w:t>
                            </w:r>
                            <w:r>
                              <w:rPr>
                                <w:noProof/>
                              </w:rPr>
                              <w:t xml:space="preserve">                                                                    </w:t>
                            </w:r>
                            <w:r>
                              <w:rPr>
                                <w:noProof/>
                                <w:lang w:eastAsia="en-US"/>
                              </w:rPr>
                              <w:drawing>
                                <wp:inline distT="0" distB="0" distL="0" distR="0" wp14:anchorId="4E2B38D9" wp14:editId="6B30B804">
                                  <wp:extent cx="733425" cy="676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676275"/>
                                          </a:xfrm>
                                          <a:prstGeom prst="rect">
                                            <a:avLst/>
                                          </a:prstGeom>
                                          <a:noFill/>
                                          <a:ln>
                                            <a:noFill/>
                                          </a:ln>
                                        </pic:spPr>
                                      </pic:pic>
                                    </a:graphicData>
                                  </a:graphic>
                                </wp:inline>
                              </w:drawing>
                            </w:r>
                            <w:r>
                              <w:rPr>
                                <w:noProof/>
                              </w:rPr>
                              <w:t xml:space="preserve">     </w:t>
                            </w:r>
                            <w:r>
                              <w:rPr>
                                <w:b/>
                                <w:noProof/>
                              </w:rPr>
                              <w:t xml:space="preserve">                                       </w:t>
                            </w:r>
                            <w:r>
                              <w:rPr>
                                <w:noProo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F626E0" id="Rounded Rectangle 16" o:spid="_x0000_s1027" style="position:absolute;left:0;text-align:left;margin-left:-5.25pt;margin-top:-52.5pt;width:465.75pt;height:9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" fillcolor="white [3212]" strokecolor="#c0504d [3205]" strokeweight="2pt">
                <v:textbox>
                  <w:txbxContent>
                    <w:p w:rsidR="000056F3" w:rsidRDefault="000056F3" w:rsidP="00F71580">
                      <w:pPr>
                        <w:ind w:right="-1155"/>
                      </w:pPr>
                      <w:r>
                        <w:rPr>
                          <w:noProof/>
                          <w:sz w:val="20"/>
                          <w:szCs w:val="20"/>
                          <w:lang w:eastAsia="en-US"/>
                        </w:rPr>
                        <w:drawing>
                          <wp:inline distT="0" distB="0" distL="0" distR="0" wp14:anchorId="49116D98" wp14:editId="3CA62D78">
                            <wp:extent cx="752475" cy="666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2475" cy="666750"/>
                                    </a:xfrm>
                                    <a:prstGeom prst="rect">
                                      <a:avLst/>
                                    </a:prstGeom>
                                    <a:noFill/>
                                    <a:ln>
                                      <a:noFill/>
                                    </a:ln>
                                  </pic:spPr>
                                </pic:pic>
                              </a:graphicData>
                            </a:graphic>
                          </wp:inline>
                        </w:drawing>
                      </w:r>
                      <w:r>
                        <w:rPr>
                          <w:b/>
                          <w:noProof/>
                        </w:rPr>
                        <w:t xml:space="preserve">                                                              </w:t>
                      </w:r>
                      <w:r>
                        <w:rPr>
                          <w:noProof/>
                        </w:rPr>
                        <w:t xml:space="preserve">                                                                    </w:t>
                      </w:r>
                      <w:r>
                        <w:rPr>
                          <w:noProof/>
                          <w:lang w:eastAsia="en-US"/>
                        </w:rPr>
                        <w:drawing>
                          <wp:inline distT="0" distB="0" distL="0" distR="0" wp14:anchorId="4E2B38D9" wp14:editId="6B30B804">
                            <wp:extent cx="733425" cy="676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3425" cy="676275"/>
                                    </a:xfrm>
                                    <a:prstGeom prst="rect">
                                      <a:avLst/>
                                    </a:prstGeom>
                                    <a:noFill/>
                                    <a:ln>
                                      <a:noFill/>
                                    </a:ln>
                                  </pic:spPr>
                                </pic:pic>
                              </a:graphicData>
                            </a:graphic>
                          </wp:inline>
                        </w:drawing>
                      </w:r>
                      <w:r>
                        <w:rPr>
                          <w:noProof/>
                        </w:rPr>
                        <w:t xml:space="preserve">     </w:t>
                      </w:r>
                      <w:r>
                        <w:rPr>
                          <w:b/>
                          <w:noProof/>
                        </w:rPr>
                        <w:t xml:space="preserve">                                       </w:t>
                      </w:r>
                      <w:r>
                        <w:rPr>
                          <w:noProof/>
                        </w:rPr>
                        <w:t xml:space="preserve">                             </w:t>
                      </w:r>
                    </w:p>
                  </w:txbxContent>
                </v:textbox>
              </v:roundrect>
            </w:pict>
          </mc:Fallback>
        </mc:AlternateContent>
      </w:r>
    </w:p>
    <w:p w:rsidR="00F71580" w:rsidRPr="00F71580" w:rsidRDefault="00F71580" w:rsidP="000E5FDD">
      <w:pPr>
        <w:spacing w:line="240" w:lineRule="auto"/>
        <w:jc w:val="center"/>
        <w:rPr>
          <w:b/>
          <w:bCs/>
          <w:color w:val="000000" w:themeColor="text1"/>
          <w:sz w:val="16"/>
        </w:rPr>
      </w:pPr>
    </w:p>
    <w:p w:rsidR="00F71580" w:rsidRPr="00F71580" w:rsidRDefault="00F71580" w:rsidP="000E5FDD">
      <w:pPr>
        <w:spacing w:after="0" w:line="240" w:lineRule="auto"/>
        <w:jc w:val="center"/>
        <w:rPr>
          <w:b/>
          <w:color w:val="000000" w:themeColor="text1"/>
          <w:sz w:val="20"/>
          <w:szCs w:val="20"/>
        </w:rPr>
      </w:pPr>
      <w:r w:rsidRPr="00F71580">
        <w:rPr>
          <w:rFonts w:eastAsia="Calibri"/>
          <w:noProof/>
          <w:color w:val="000000" w:themeColor="text1"/>
          <w:lang w:eastAsia="en-US"/>
        </w:rPr>
        <w:drawing>
          <wp:anchor distT="0" distB="0" distL="0" distR="0" simplePos="0" relativeHeight="251654656" behindDoc="0" locked="0" layoutInCell="1" allowOverlap="1" wp14:anchorId="6033CCFC" wp14:editId="3E4BC60D">
            <wp:simplePos x="0" y="0"/>
            <wp:positionH relativeFrom="margin">
              <wp:posOffset>5567680</wp:posOffset>
            </wp:positionH>
            <wp:positionV relativeFrom="paragraph">
              <wp:posOffset>31446</wp:posOffset>
            </wp:positionV>
            <wp:extent cx="325120" cy="3251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5120" cy="325120"/>
                    </a:xfrm>
                    <a:prstGeom prst="rect">
                      <a:avLst/>
                    </a:prstGeom>
                    <a:noFill/>
                  </pic:spPr>
                </pic:pic>
              </a:graphicData>
            </a:graphic>
            <wp14:sizeRelH relativeFrom="page">
              <wp14:pctWidth>0</wp14:pctWidth>
            </wp14:sizeRelH>
            <wp14:sizeRelV relativeFrom="page">
              <wp14:pctHeight>0</wp14:pctHeight>
            </wp14:sizeRelV>
          </wp:anchor>
        </w:drawing>
      </w:r>
    </w:p>
    <w:p w:rsidR="00F71580" w:rsidRPr="00F71580" w:rsidRDefault="00F71580" w:rsidP="000E5FDD">
      <w:pPr>
        <w:spacing w:line="240" w:lineRule="auto"/>
        <w:rPr>
          <w:rFonts w:ascii="Times New Roman" w:hAnsi="Times New Roman"/>
          <w:b/>
          <w:bCs/>
          <w:color w:val="000000" w:themeColor="text1"/>
          <w:sz w:val="20"/>
          <w:szCs w:val="20"/>
        </w:rPr>
      </w:pPr>
      <w:r w:rsidRPr="00F71580">
        <w:rPr>
          <w:rFonts w:ascii="Times New Roman" w:hAnsi="Times New Roman"/>
          <w:b/>
          <w:bCs/>
          <w:color w:val="000000" w:themeColor="text1"/>
          <w:sz w:val="20"/>
          <w:szCs w:val="20"/>
        </w:rPr>
        <w:t>Modified Regression - Cum - Exponential Estimators of Population Mean under Ranked Set Sampling Approached</w:t>
      </w:r>
    </w:p>
    <w:p w:rsidR="00F71580" w:rsidRPr="00B40F9F" w:rsidRDefault="00F71580" w:rsidP="000E5FDD">
      <w:pPr>
        <w:spacing w:after="0" w:line="240" w:lineRule="auto"/>
        <w:jc w:val="both"/>
        <w:rPr>
          <w:rFonts w:ascii="Times New Roman" w:hAnsi="Times New Roman"/>
          <w:b/>
          <w:color w:val="000000" w:themeColor="text1"/>
          <w:sz w:val="20"/>
          <w:szCs w:val="20"/>
        </w:rPr>
      </w:pPr>
      <w:proofErr w:type="spellStart"/>
      <w:r w:rsidRPr="00B40F9F">
        <w:rPr>
          <w:rFonts w:ascii="Times New Roman" w:hAnsi="Times New Roman"/>
          <w:b/>
          <w:color w:val="000000" w:themeColor="text1"/>
          <w:sz w:val="20"/>
          <w:szCs w:val="20"/>
        </w:rPr>
        <w:t>Saidu</w:t>
      </w:r>
      <w:proofErr w:type="spellEnd"/>
      <w:r w:rsidRPr="00B40F9F">
        <w:rPr>
          <w:rFonts w:ascii="Times New Roman" w:hAnsi="Times New Roman"/>
          <w:b/>
          <w:color w:val="000000" w:themeColor="text1"/>
          <w:sz w:val="20"/>
          <w:szCs w:val="20"/>
        </w:rPr>
        <w:t xml:space="preserve"> Ibrahim Illo</w:t>
      </w:r>
      <w:r w:rsidR="00B40F9F" w:rsidRPr="00B40F9F">
        <w:rPr>
          <w:rFonts w:ascii="Times New Roman" w:hAnsi="Times New Roman"/>
          <w:b/>
          <w:color w:val="000000" w:themeColor="text1"/>
          <w:sz w:val="20"/>
          <w:szCs w:val="20"/>
          <w:vertAlign w:val="superscript"/>
        </w:rPr>
        <w:t>1</w:t>
      </w:r>
      <w:r w:rsidRPr="00B40F9F">
        <w:rPr>
          <w:rFonts w:ascii="Times New Roman" w:hAnsi="Times New Roman"/>
          <w:b/>
          <w:color w:val="000000" w:themeColor="text1"/>
          <w:sz w:val="20"/>
          <w:szCs w:val="20"/>
        </w:rPr>
        <w:t xml:space="preserve">, </w:t>
      </w:r>
      <w:proofErr w:type="spellStart"/>
      <w:r w:rsidRPr="00B40F9F">
        <w:rPr>
          <w:rFonts w:ascii="Times New Roman" w:hAnsi="Times New Roman"/>
          <w:b/>
          <w:color w:val="000000" w:themeColor="text1"/>
          <w:sz w:val="20"/>
          <w:szCs w:val="20"/>
        </w:rPr>
        <w:t>Audu</w:t>
      </w:r>
      <w:proofErr w:type="spellEnd"/>
      <w:r w:rsidRPr="00B40F9F">
        <w:rPr>
          <w:rFonts w:ascii="Times New Roman" w:hAnsi="Times New Roman"/>
          <w:b/>
          <w:color w:val="000000" w:themeColor="text1"/>
          <w:sz w:val="20"/>
          <w:szCs w:val="20"/>
        </w:rPr>
        <w:t xml:space="preserve"> Ahmad</w:t>
      </w:r>
      <w:r w:rsidRPr="00B40F9F">
        <w:rPr>
          <w:rFonts w:ascii="Times New Roman" w:hAnsi="Times New Roman"/>
          <w:b/>
          <w:color w:val="000000" w:themeColor="text1"/>
          <w:sz w:val="20"/>
          <w:szCs w:val="20"/>
          <w:vertAlign w:val="superscript"/>
        </w:rPr>
        <w:t>1</w:t>
      </w:r>
      <w:proofErr w:type="gramStart"/>
      <w:r w:rsidRPr="00B40F9F">
        <w:rPr>
          <w:rFonts w:ascii="Times New Roman" w:hAnsi="Times New Roman"/>
          <w:b/>
          <w:color w:val="000000" w:themeColor="text1"/>
          <w:sz w:val="20"/>
          <w:szCs w:val="20"/>
          <w:vertAlign w:val="superscript"/>
        </w:rPr>
        <w:t>,2</w:t>
      </w:r>
      <w:proofErr w:type="gramEnd"/>
      <w:r w:rsidRPr="00B40F9F">
        <w:rPr>
          <w:rFonts w:ascii="Times New Roman" w:hAnsi="Times New Roman"/>
          <w:b/>
          <w:color w:val="000000" w:themeColor="text1"/>
          <w:sz w:val="20"/>
          <w:szCs w:val="20"/>
        </w:rPr>
        <w:t xml:space="preserve">, </w:t>
      </w:r>
      <w:proofErr w:type="spellStart"/>
      <w:r w:rsidRPr="00B40F9F">
        <w:rPr>
          <w:rFonts w:ascii="Times New Roman" w:hAnsi="Times New Roman"/>
          <w:b/>
          <w:color w:val="000000" w:themeColor="text1"/>
          <w:sz w:val="20"/>
          <w:szCs w:val="20"/>
        </w:rPr>
        <w:t>Sadiq</w:t>
      </w:r>
      <w:proofErr w:type="spellEnd"/>
      <w:r w:rsidRPr="00B40F9F">
        <w:rPr>
          <w:rFonts w:ascii="Times New Roman" w:hAnsi="Times New Roman"/>
          <w:b/>
          <w:color w:val="000000" w:themeColor="text1"/>
          <w:sz w:val="20"/>
          <w:szCs w:val="20"/>
        </w:rPr>
        <w:t xml:space="preserve"> Mohammad</w:t>
      </w:r>
      <w:r w:rsidRPr="00B40F9F">
        <w:rPr>
          <w:rFonts w:ascii="Times New Roman" w:hAnsi="Times New Roman"/>
          <w:b/>
          <w:color w:val="000000" w:themeColor="text1"/>
          <w:sz w:val="20"/>
          <w:szCs w:val="20"/>
          <w:vertAlign w:val="superscript"/>
        </w:rPr>
        <w:t>1</w:t>
      </w:r>
      <w:r w:rsidRPr="00B40F9F">
        <w:rPr>
          <w:rFonts w:ascii="Times New Roman" w:hAnsi="Times New Roman"/>
          <w:b/>
          <w:color w:val="000000" w:themeColor="text1"/>
          <w:sz w:val="20"/>
          <w:szCs w:val="20"/>
        </w:rPr>
        <w:t>, Prof A. D. Koko</w:t>
      </w:r>
      <w:r w:rsidRPr="00B40F9F">
        <w:rPr>
          <w:rFonts w:ascii="Times New Roman" w:hAnsi="Times New Roman"/>
          <w:b/>
          <w:color w:val="000000" w:themeColor="text1"/>
          <w:sz w:val="20"/>
          <w:szCs w:val="20"/>
          <w:vertAlign w:val="superscript"/>
        </w:rPr>
        <w:t>1,2</w:t>
      </w:r>
      <w:r w:rsidR="00B40F9F" w:rsidRPr="00B40F9F">
        <w:rPr>
          <w:rFonts w:ascii="Times New Roman" w:hAnsi="Times New Roman"/>
          <w:b/>
          <w:color w:val="000000" w:themeColor="text1"/>
          <w:sz w:val="20"/>
          <w:szCs w:val="20"/>
        </w:rPr>
        <w:t xml:space="preserve">&amp; </w:t>
      </w:r>
      <w:r w:rsidRPr="00B40F9F">
        <w:rPr>
          <w:rFonts w:ascii="Times New Roman" w:hAnsi="Times New Roman"/>
          <w:b/>
          <w:color w:val="000000" w:themeColor="text1"/>
          <w:sz w:val="20"/>
          <w:szCs w:val="20"/>
        </w:rPr>
        <w:t>Dr</w:t>
      </w:r>
      <w:r w:rsidR="00B40F9F" w:rsidRPr="00B40F9F">
        <w:rPr>
          <w:rFonts w:ascii="Times New Roman" w:hAnsi="Times New Roman"/>
          <w:b/>
          <w:color w:val="000000" w:themeColor="text1"/>
          <w:sz w:val="20"/>
          <w:szCs w:val="20"/>
        </w:rPr>
        <w:t>.</w:t>
      </w:r>
      <w:r w:rsidRPr="00B40F9F">
        <w:rPr>
          <w:rFonts w:ascii="Times New Roman" w:hAnsi="Times New Roman"/>
          <w:b/>
          <w:color w:val="000000" w:themeColor="text1"/>
          <w:sz w:val="20"/>
          <w:szCs w:val="20"/>
        </w:rPr>
        <w:t xml:space="preserve"> </w:t>
      </w:r>
      <w:proofErr w:type="spellStart"/>
      <w:r w:rsidRPr="00B40F9F">
        <w:rPr>
          <w:rFonts w:ascii="Times New Roman" w:hAnsi="Times New Roman"/>
          <w:b/>
          <w:color w:val="000000" w:themeColor="text1"/>
          <w:sz w:val="20"/>
          <w:szCs w:val="20"/>
        </w:rPr>
        <w:t>Abdulganiyu</w:t>
      </w:r>
      <w:proofErr w:type="spellEnd"/>
      <w:r w:rsidRPr="00B40F9F">
        <w:rPr>
          <w:rFonts w:ascii="Times New Roman" w:hAnsi="Times New Roman"/>
          <w:b/>
          <w:color w:val="000000" w:themeColor="text1"/>
          <w:sz w:val="20"/>
          <w:szCs w:val="20"/>
        </w:rPr>
        <w:t xml:space="preserve"> Yunusa</w:t>
      </w:r>
      <w:r w:rsidRPr="00B40F9F">
        <w:rPr>
          <w:rFonts w:ascii="Times New Roman" w:hAnsi="Times New Roman"/>
          <w:b/>
          <w:color w:val="000000" w:themeColor="text1"/>
          <w:sz w:val="20"/>
          <w:szCs w:val="20"/>
          <w:vertAlign w:val="superscript"/>
        </w:rPr>
        <w:t>1</w:t>
      </w:r>
    </w:p>
    <w:p w:rsidR="00F71580"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Department of Mathematics, Federal University </w:t>
      </w:r>
      <w:proofErr w:type="spellStart"/>
      <w:r w:rsidRPr="00F71580">
        <w:rPr>
          <w:rFonts w:ascii="Times New Roman" w:hAnsi="Times New Roman"/>
          <w:color w:val="000000" w:themeColor="text1"/>
          <w:sz w:val="20"/>
          <w:szCs w:val="20"/>
        </w:rPr>
        <w:t>Birnin</w:t>
      </w:r>
      <w:proofErr w:type="spellEnd"/>
      <w:r w:rsidRPr="00F71580">
        <w:rPr>
          <w:rFonts w:ascii="Times New Roman" w:hAnsi="Times New Roman"/>
          <w:color w:val="000000" w:themeColor="text1"/>
          <w:sz w:val="20"/>
          <w:szCs w:val="20"/>
        </w:rPr>
        <w:t xml:space="preserve"> </w:t>
      </w:r>
      <w:proofErr w:type="spellStart"/>
      <w:r w:rsidRPr="00F71580">
        <w:rPr>
          <w:rFonts w:ascii="Times New Roman" w:hAnsi="Times New Roman"/>
          <w:color w:val="000000" w:themeColor="text1"/>
          <w:sz w:val="20"/>
          <w:szCs w:val="20"/>
        </w:rPr>
        <w:t>Kebbi</w:t>
      </w:r>
      <w:proofErr w:type="spellEnd"/>
      <w:r w:rsidRPr="00F71580">
        <w:rPr>
          <w:rFonts w:ascii="Times New Roman" w:hAnsi="Times New Roman"/>
          <w:color w:val="000000" w:themeColor="text1"/>
          <w:sz w:val="20"/>
          <w:szCs w:val="20"/>
        </w:rPr>
        <w:t xml:space="preserve">, </w:t>
      </w:r>
      <w:proofErr w:type="spellStart"/>
      <w:r w:rsidRPr="00F71580">
        <w:rPr>
          <w:rFonts w:ascii="Times New Roman" w:hAnsi="Times New Roman"/>
          <w:color w:val="000000" w:themeColor="text1"/>
          <w:sz w:val="20"/>
          <w:szCs w:val="20"/>
        </w:rPr>
        <w:t>Kebbi</w:t>
      </w:r>
      <w:proofErr w:type="spellEnd"/>
      <w:r w:rsidRPr="00F71580">
        <w:rPr>
          <w:rFonts w:ascii="Times New Roman" w:hAnsi="Times New Roman"/>
          <w:color w:val="000000" w:themeColor="text1"/>
          <w:sz w:val="20"/>
          <w:szCs w:val="20"/>
        </w:rPr>
        <w:t xml:space="preserve"> State</w:t>
      </w:r>
    </w:p>
    <w:p w:rsidR="00F71580" w:rsidRPr="00F71580" w:rsidRDefault="00F71580" w:rsidP="000E5FDD">
      <w:pPr>
        <w:spacing w:after="0" w:line="240" w:lineRule="auto"/>
        <w:jc w:val="both"/>
        <w:rPr>
          <w:rFonts w:ascii="Times New Roman" w:hAnsi="Times New Roman"/>
          <w:color w:val="000000" w:themeColor="text1"/>
          <w:sz w:val="20"/>
          <w:szCs w:val="20"/>
        </w:rPr>
      </w:pPr>
      <w:proofErr w:type="spellStart"/>
      <w:r w:rsidRPr="00F71580">
        <w:rPr>
          <w:rFonts w:ascii="Times New Roman" w:hAnsi="Times New Roman"/>
          <w:color w:val="000000" w:themeColor="text1"/>
          <w:sz w:val="20"/>
          <w:szCs w:val="20"/>
        </w:rPr>
        <w:t>Usmanu</w:t>
      </w:r>
      <w:proofErr w:type="spellEnd"/>
      <w:r w:rsidRPr="00F71580">
        <w:rPr>
          <w:rFonts w:ascii="Times New Roman" w:hAnsi="Times New Roman"/>
          <w:color w:val="000000" w:themeColor="text1"/>
          <w:sz w:val="20"/>
          <w:szCs w:val="20"/>
        </w:rPr>
        <w:t xml:space="preserve"> </w:t>
      </w:r>
      <w:proofErr w:type="spellStart"/>
      <w:r w:rsidRPr="00F71580">
        <w:rPr>
          <w:rFonts w:ascii="Times New Roman" w:hAnsi="Times New Roman"/>
          <w:color w:val="000000" w:themeColor="text1"/>
          <w:sz w:val="20"/>
          <w:szCs w:val="20"/>
        </w:rPr>
        <w:t>Danfodio</w:t>
      </w:r>
      <w:proofErr w:type="spellEnd"/>
      <w:r w:rsidRPr="00F71580">
        <w:rPr>
          <w:rFonts w:ascii="Times New Roman" w:hAnsi="Times New Roman"/>
          <w:color w:val="000000" w:themeColor="text1"/>
          <w:sz w:val="20"/>
          <w:szCs w:val="20"/>
        </w:rPr>
        <w:t xml:space="preserve"> University </w:t>
      </w:r>
      <w:proofErr w:type="spellStart"/>
      <w:r w:rsidRPr="00F71580">
        <w:rPr>
          <w:rFonts w:ascii="Times New Roman" w:hAnsi="Times New Roman"/>
          <w:color w:val="000000" w:themeColor="text1"/>
          <w:sz w:val="20"/>
          <w:szCs w:val="20"/>
        </w:rPr>
        <w:t>Sokoto</w:t>
      </w:r>
      <w:proofErr w:type="spellEnd"/>
      <w:r w:rsidRPr="00F71580">
        <w:rPr>
          <w:rFonts w:ascii="Times New Roman" w:hAnsi="Times New Roman"/>
          <w:color w:val="000000" w:themeColor="text1"/>
          <w:sz w:val="20"/>
          <w:szCs w:val="20"/>
        </w:rPr>
        <w:t xml:space="preserve">, </w:t>
      </w:r>
      <w:proofErr w:type="spellStart"/>
      <w:r w:rsidRPr="00F71580">
        <w:rPr>
          <w:rFonts w:ascii="Times New Roman" w:hAnsi="Times New Roman"/>
          <w:color w:val="000000" w:themeColor="text1"/>
          <w:sz w:val="20"/>
          <w:szCs w:val="20"/>
        </w:rPr>
        <w:t>Sokoto</w:t>
      </w:r>
      <w:proofErr w:type="spellEnd"/>
      <w:r w:rsidRPr="00F71580">
        <w:rPr>
          <w:rFonts w:ascii="Times New Roman" w:hAnsi="Times New Roman"/>
          <w:color w:val="000000" w:themeColor="text1"/>
          <w:sz w:val="20"/>
          <w:szCs w:val="20"/>
        </w:rPr>
        <w:t xml:space="preserve"> State</w:t>
      </w:r>
    </w:p>
    <w:p w:rsidR="00F71580" w:rsidRPr="00F71580" w:rsidRDefault="00F71580" w:rsidP="000E5FDD">
      <w:pPr>
        <w:pBdr>
          <w:bottom w:val="single" w:sz="6" w:space="1" w:color="auto"/>
        </w:pBd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Corresponding mail: </w:t>
      </w:r>
      <w:hyperlink r:id="rId14" w:history="1">
        <w:r w:rsidRPr="00F71580">
          <w:rPr>
            <w:rStyle w:val="Hyperlink"/>
            <w:rFonts w:ascii="Times New Roman" w:hAnsi="Times New Roman"/>
            <w:color w:val="000000" w:themeColor="text1"/>
            <w:sz w:val="20"/>
            <w:szCs w:val="20"/>
          </w:rPr>
          <w:t>Ibrahim.saiduillo@fubk.edu.ng</w:t>
        </w:r>
      </w:hyperlink>
    </w:p>
    <w:p w:rsidR="00F71580" w:rsidRDefault="00F71580" w:rsidP="000E5FDD">
      <w:pPr>
        <w:spacing w:after="0" w:line="240" w:lineRule="auto"/>
        <w:ind w:left="2880"/>
        <w:rPr>
          <w:rFonts w:ascii="Times New Roman" w:hAnsi="Times New Roman"/>
          <w:b/>
          <w:color w:val="000000" w:themeColor="text1"/>
          <w:sz w:val="20"/>
          <w:szCs w:val="20"/>
        </w:rPr>
      </w:pPr>
    </w:p>
    <w:p w:rsidR="009069FC" w:rsidRPr="00F71580" w:rsidRDefault="00F71580" w:rsidP="000E5FDD">
      <w:pPr>
        <w:spacing w:after="0" w:line="240" w:lineRule="auto"/>
        <w:ind w:left="3780"/>
        <w:rPr>
          <w:rFonts w:ascii="Times New Roman" w:hAnsi="Times New Roman"/>
          <w:b/>
          <w:bCs/>
          <w:color w:val="000000" w:themeColor="text1"/>
          <w:sz w:val="20"/>
          <w:szCs w:val="20"/>
        </w:rPr>
      </w:pPr>
      <w:r w:rsidRPr="00F71580">
        <w:rPr>
          <w:rFonts w:ascii="Times New Roman" w:hAnsi="Times New Roman"/>
          <w:b/>
          <w:color w:val="000000" w:themeColor="text1"/>
          <w:sz w:val="20"/>
          <w:szCs w:val="20"/>
        </w:rPr>
        <w:t>ABSTRACT</w:t>
      </w:r>
    </w:p>
    <w:p w:rsidR="009069FC" w:rsidRPr="00F71580" w:rsidRDefault="00F71580" w:rsidP="000E5FDD">
      <w:pPr>
        <w:spacing w:line="240" w:lineRule="auto"/>
        <w:ind w:left="3780"/>
        <w:jc w:val="both"/>
        <w:rPr>
          <w:rFonts w:ascii="Times New Roman" w:hAnsi="Times New Roman"/>
          <w:color w:val="000000" w:themeColor="text1"/>
          <w:sz w:val="20"/>
          <w:szCs w:val="20"/>
        </w:rPr>
      </w:pPr>
      <w:r w:rsidRPr="00F71580">
        <w:rPr>
          <w:noProof/>
          <w:lang w:eastAsia="en-US"/>
        </w:rPr>
        <mc:AlternateContent>
          <mc:Choice Requires="wps">
            <w:drawing>
              <wp:anchor distT="0" distB="0" distL="114300" distR="114300" simplePos="0" relativeHeight="251670016" behindDoc="0" locked="0" layoutInCell="1" allowOverlap="1" wp14:anchorId="3738CD4D" wp14:editId="1928D805">
                <wp:simplePos x="0" y="0"/>
                <wp:positionH relativeFrom="column">
                  <wp:posOffset>-69850</wp:posOffset>
                </wp:positionH>
                <wp:positionV relativeFrom="paragraph">
                  <wp:posOffset>2758771</wp:posOffset>
                </wp:positionV>
                <wp:extent cx="1781092" cy="1264257"/>
                <wp:effectExtent l="0" t="0" r="10160" b="12700"/>
                <wp:wrapNone/>
                <wp:docPr id="2" name="Rectangle 2"/>
                <wp:cNvGraphicFramePr/>
                <a:graphic xmlns:a="http://schemas.openxmlformats.org/drawingml/2006/main">
                  <a:graphicData uri="http://schemas.microsoft.com/office/word/2010/wordprocessingShape">
                    <wps:wsp>
                      <wps:cNvSpPr/>
                      <wps:spPr>
                        <a:xfrm>
                          <a:off x="0" y="0"/>
                          <a:ext cx="1781092" cy="1264257"/>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0056F3" w:rsidRPr="00F71580" w:rsidRDefault="000056F3" w:rsidP="000056F3">
                            <w:pPr>
                              <w:spacing w:after="0"/>
                              <w:rPr>
                                <w:rFonts w:ascii="Times New Roman" w:hAnsi="Times New Roman"/>
                                <w:b/>
                                <w:sz w:val="20"/>
                                <w:szCs w:val="20"/>
                              </w:rPr>
                            </w:pPr>
                            <w:r w:rsidRPr="00F71580">
                              <w:rPr>
                                <w:rFonts w:ascii="Times New Roman" w:hAnsi="Times New Roman"/>
                                <w:b/>
                                <w:sz w:val="20"/>
                                <w:szCs w:val="20"/>
                              </w:rPr>
                              <w:t>Keywords:</w:t>
                            </w:r>
                          </w:p>
                          <w:p w:rsidR="000056F3" w:rsidRPr="00F71580" w:rsidRDefault="000056F3" w:rsidP="000056F3">
                            <w:pPr>
                              <w:spacing w:after="0"/>
                              <w:rPr>
                                <w:rFonts w:ascii="Times New Roman" w:hAnsi="Times New Roman"/>
                                <w:sz w:val="20"/>
                                <w:szCs w:val="20"/>
                              </w:rPr>
                            </w:pPr>
                            <w:r w:rsidRPr="00F71580">
                              <w:rPr>
                                <w:rFonts w:ascii="Times New Roman" w:hAnsi="Times New Roman"/>
                                <w:sz w:val="20"/>
                                <w:szCs w:val="20"/>
                              </w:rPr>
                              <w:t>Robust Estimator</w:t>
                            </w:r>
                          </w:p>
                          <w:p w:rsidR="000056F3" w:rsidRPr="00F71580" w:rsidRDefault="000056F3" w:rsidP="000056F3">
                            <w:pPr>
                              <w:spacing w:after="0"/>
                              <w:rPr>
                                <w:rFonts w:ascii="Times New Roman" w:hAnsi="Times New Roman"/>
                                <w:sz w:val="20"/>
                                <w:szCs w:val="20"/>
                              </w:rPr>
                            </w:pPr>
                            <w:r w:rsidRPr="00F71580">
                              <w:rPr>
                                <w:rFonts w:ascii="Times New Roman" w:hAnsi="Times New Roman"/>
                                <w:sz w:val="20"/>
                                <w:szCs w:val="20"/>
                              </w:rPr>
                              <w:t>Robust regression</w:t>
                            </w:r>
                          </w:p>
                          <w:p w:rsidR="000056F3" w:rsidRPr="00F71580" w:rsidRDefault="000056F3" w:rsidP="000056F3">
                            <w:pPr>
                              <w:spacing w:after="0"/>
                              <w:rPr>
                                <w:rFonts w:ascii="Times New Roman" w:hAnsi="Times New Roman"/>
                                <w:sz w:val="20"/>
                                <w:szCs w:val="20"/>
                              </w:rPr>
                            </w:pPr>
                            <w:r w:rsidRPr="00F71580">
                              <w:rPr>
                                <w:rFonts w:ascii="Times New Roman" w:hAnsi="Times New Roman"/>
                                <w:sz w:val="20"/>
                                <w:szCs w:val="20"/>
                              </w:rPr>
                              <w:t>Robust measure of dispersion</w:t>
                            </w:r>
                          </w:p>
                          <w:p w:rsidR="000056F3" w:rsidRPr="00F71580" w:rsidRDefault="000056F3" w:rsidP="000056F3">
                            <w:pPr>
                              <w:spacing w:after="0"/>
                              <w:rPr>
                                <w:rFonts w:ascii="Times New Roman" w:hAnsi="Times New Roman"/>
                                <w:sz w:val="20"/>
                                <w:szCs w:val="20"/>
                              </w:rPr>
                            </w:pPr>
                            <w:r w:rsidRPr="00F71580">
                              <w:rPr>
                                <w:rFonts w:ascii="Times New Roman" w:hAnsi="Times New Roman"/>
                                <w:sz w:val="20"/>
                                <w:szCs w:val="20"/>
                              </w:rPr>
                              <w:t>Mean Squared Error</w:t>
                            </w:r>
                          </w:p>
                          <w:p w:rsidR="000056F3" w:rsidRPr="00F71580" w:rsidRDefault="000056F3" w:rsidP="000056F3">
                            <w:pPr>
                              <w:spacing w:after="0"/>
                              <w:rPr>
                                <w:rFonts w:ascii="Times New Roman" w:hAnsi="Times New Roman"/>
                                <w:sz w:val="20"/>
                                <w:szCs w:val="20"/>
                              </w:rPr>
                            </w:pPr>
                            <w:r w:rsidRPr="00F71580">
                              <w:rPr>
                                <w:rFonts w:ascii="Times New Roman" w:hAnsi="Times New Roman"/>
                                <w:sz w:val="20"/>
                                <w:szCs w:val="20"/>
                              </w:rPr>
                              <w:t>Ranked Set Sampling.</w:t>
                            </w:r>
                          </w:p>
                          <w:p w:rsidR="000056F3" w:rsidRPr="00F71580" w:rsidRDefault="000056F3" w:rsidP="000056F3">
                            <w:pPr>
                              <w:spacing w:after="0"/>
                              <w:rPr>
                                <w:rFonts w:ascii="Times New Roman" w:hAnsi="Times New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8CD4D" id="Rectangle 2" o:spid="_x0000_s1028" style="position:absolute;left:0;text-align:left;margin-left:-5.5pt;margin-top:217.25pt;width:140.25pt;height:99.5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" fillcolor="white [3201]" strokecolor="white [3212]" strokeweight="2pt">
                <v:textbox>
                  <w:txbxContent>
                    <w:p w:rsidR="000056F3" w:rsidRPr="00F71580" w:rsidRDefault="000056F3" w:rsidP="000056F3">
                      <w:pPr>
                        <w:spacing w:after="0"/>
                        <w:rPr>
                          <w:rFonts w:ascii="Times New Roman" w:hAnsi="Times New Roman"/>
                          <w:b/>
                          <w:sz w:val="20"/>
                          <w:szCs w:val="20"/>
                        </w:rPr>
                      </w:pPr>
                      <w:r w:rsidRPr="00F71580">
                        <w:rPr>
                          <w:rFonts w:ascii="Times New Roman" w:hAnsi="Times New Roman"/>
                          <w:b/>
                          <w:sz w:val="20"/>
                          <w:szCs w:val="20"/>
                        </w:rPr>
                        <w:t>Keywords:</w:t>
                      </w:r>
                    </w:p>
                    <w:p w:rsidR="000056F3" w:rsidRPr="00F71580" w:rsidRDefault="000056F3" w:rsidP="000056F3">
                      <w:pPr>
                        <w:spacing w:after="0"/>
                        <w:rPr>
                          <w:rFonts w:ascii="Times New Roman" w:hAnsi="Times New Roman"/>
                          <w:sz w:val="20"/>
                          <w:szCs w:val="20"/>
                        </w:rPr>
                      </w:pPr>
                      <w:r w:rsidRPr="00F71580">
                        <w:rPr>
                          <w:rFonts w:ascii="Times New Roman" w:hAnsi="Times New Roman"/>
                          <w:sz w:val="20"/>
                          <w:szCs w:val="20"/>
                        </w:rPr>
                        <w:t>Robust Estimator</w:t>
                      </w:r>
                    </w:p>
                    <w:p w:rsidR="000056F3" w:rsidRPr="00F71580" w:rsidRDefault="000056F3" w:rsidP="000056F3">
                      <w:pPr>
                        <w:spacing w:after="0"/>
                        <w:rPr>
                          <w:rFonts w:ascii="Times New Roman" w:hAnsi="Times New Roman"/>
                          <w:sz w:val="20"/>
                          <w:szCs w:val="20"/>
                        </w:rPr>
                      </w:pPr>
                      <w:r w:rsidRPr="00F71580">
                        <w:rPr>
                          <w:rFonts w:ascii="Times New Roman" w:hAnsi="Times New Roman"/>
                          <w:sz w:val="20"/>
                          <w:szCs w:val="20"/>
                        </w:rPr>
                        <w:t>Robust regression</w:t>
                      </w:r>
                    </w:p>
                    <w:p w:rsidR="000056F3" w:rsidRPr="00F71580" w:rsidRDefault="000056F3" w:rsidP="000056F3">
                      <w:pPr>
                        <w:spacing w:after="0"/>
                        <w:rPr>
                          <w:rFonts w:ascii="Times New Roman" w:hAnsi="Times New Roman"/>
                          <w:sz w:val="20"/>
                          <w:szCs w:val="20"/>
                        </w:rPr>
                      </w:pPr>
                      <w:r w:rsidRPr="00F71580">
                        <w:rPr>
                          <w:rFonts w:ascii="Times New Roman" w:hAnsi="Times New Roman"/>
                          <w:sz w:val="20"/>
                          <w:szCs w:val="20"/>
                        </w:rPr>
                        <w:t>Robust measure of dispersion</w:t>
                      </w:r>
                    </w:p>
                    <w:p w:rsidR="000056F3" w:rsidRPr="00F71580" w:rsidRDefault="000056F3" w:rsidP="000056F3">
                      <w:pPr>
                        <w:spacing w:after="0"/>
                        <w:rPr>
                          <w:rFonts w:ascii="Times New Roman" w:hAnsi="Times New Roman"/>
                          <w:sz w:val="20"/>
                          <w:szCs w:val="20"/>
                        </w:rPr>
                      </w:pPr>
                      <w:r w:rsidRPr="00F71580">
                        <w:rPr>
                          <w:rFonts w:ascii="Times New Roman" w:hAnsi="Times New Roman"/>
                          <w:sz w:val="20"/>
                          <w:szCs w:val="20"/>
                        </w:rPr>
                        <w:t>Mean Squared Error</w:t>
                      </w:r>
                    </w:p>
                    <w:p w:rsidR="000056F3" w:rsidRPr="00F71580" w:rsidRDefault="000056F3" w:rsidP="000056F3">
                      <w:pPr>
                        <w:spacing w:after="0"/>
                        <w:rPr>
                          <w:rFonts w:ascii="Times New Roman" w:hAnsi="Times New Roman"/>
                          <w:sz w:val="20"/>
                          <w:szCs w:val="20"/>
                        </w:rPr>
                      </w:pPr>
                      <w:r w:rsidRPr="00F71580">
                        <w:rPr>
                          <w:rFonts w:ascii="Times New Roman" w:hAnsi="Times New Roman"/>
                          <w:sz w:val="20"/>
                          <w:szCs w:val="20"/>
                        </w:rPr>
                        <w:t>Ranked Set Sampling.</w:t>
                      </w:r>
                    </w:p>
                    <w:p w:rsidR="000056F3" w:rsidRPr="00F71580" w:rsidRDefault="000056F3" w:rsidP="000056F3">
                      <w:pPr>
                        <w:spacing w:after="0"/>
                        <w:rPr>
                          <w:rFonts w:ascii="Times New Roman" w:hAnsi="Times New Roman"/>
                          <w:sz w:val="20"/>
                          <w:szCs w:val="20"/>
                        </w:rPr>
                      </w:pPr>
                    </w:p>
                  </w:txbxContent>
                </v:textbox>
              </v:rect>
            </w:pict>
          </mc:Fallback>
        </mc:AlternateContent>
      </w:r>
      <w:r w:rsidRPr="00F71580">
        <w:rPr>
          <w:rFonts w:ascii="Times New Roman" w:hAnsi="Times New Roman"/>
          <w:iCs/>
          <w:color w:val="000000" w:themeColor="text1"/>
          <w:sz w:val="20"/>
          <w:szCs w:val="20"/>
        </w:rPr>
        <w:t xml:space="preserve">This research work modified regression – cum – exponential estimators of population mean under ranked set sampling approach. The proposed estimators are functions of unknown parameters of the study variables which limits their applicability although these unknown parameters of the study variable can be estimated but larger sample is required to achieve this and this will leads to additional cost for a survey. The estimators proposed are function of known parameters of auxiliary variable which are </w:t>
      </w:r>
      <w:proofErr w:type="gramStart"/>
      <w:r w:rsidRPr="00F71580">
        <w:rPr>
          <w:rFonts w:ascii="Times New Roman" w:hAnsi="Times New Roman"/>
          <w:iCs/>
          <w:color w:val="000000" w:themeColor="text1"/>
          <w:sz w:val="20"/>
          <w:szCs w:val="20"/>
        </w:rPr>
        <w:t>sensitive</w:t>
      </w:r>
      <w:proofErr w:type="gramEnd"/>
      <w:r w:rsidRPr="00F71580">
        <w:rPr>
          <w:rFonts w:ascii="Times New Roman" w:hAnsi="Times New Roman"/>
          <w:iCs/>
          <w:color w:val="000000" w:themeColor="text1"/>
          <w:sz w:val="20"/>
          <w:szCs w:val="20"/>
        </w:rPr>
        <w:t xml:space="preserve"> to extreme values or outliers. This will drastically reducing the efficiency of the estimators. The estimators proposed is a ratio based estimator which is only efficient when the correlation between the study and auxiliary variable is positive. Then we estimators address key limitations of the existing methods by eliminating their dependence on unknown parameters and reducing their sensitivity to outliers. This is achieved by integrating robust regression techniques and robust measures of dispersion. The properties of the propose estimators are derived, and both theoretical and empirical analyses demonstrate that they </w:t>
      </w:r>
      <w:proofErr w:type="spellStart"/>
      <w:r w:rsidRPr="00F71580">
        <w:rPr>
          <w:rFonts w:ascii="Times New Roman" w:hAnsi="Times New Roman"/>
          <w:iCs/>
          <w:color w:val="000000" w:themeColor="text1"/>
          <w:sz w:val="20"/>
          <w:szCs w:val="20"/>
        </w:rPr>
        <w:t>achievea</w:t>
      </w:r>
      <w:proofErr w:type="spellEnd"/>
      <w:r w:rsidRPr="00F71580">
        <w:rPr>
          <w:rFonts w:ascii="Times New Roman" w:hAnsi="Times New Roman"/>
          <w:iCs/>
          <w:color w:val="000000" w:themeColor="text1"/>
          <w:sz w:val="20"/>
          <w:szCs w:val="20"/>
        </w:rPr>
        <w:t xml:space="preserve"> lower Mean Squared Error (MSE) and higher efficiency compared to the current estimators: (</w:t>
      </w:r>
      <w:r w:rsidRPr="00F71580">
        <w:rPr>
          <w:rFonts w:ascii="Times New Roman" w:hAnsi="Times New Roman"/>
          <w:iCs/>
          <w:color w:val="000000" w:themeColor="text1"/>
          <w:sz w:val="20"/>
          <w:szCs w:val="20"/>
          <w:shd w:val="clear" w:color="FFFFFF" w:fill="FFFFFF"/>
        </w:rPr>
        <w:t xml:space="preserve">MSE: </w:t>
      </w:r>
      <w:r w:rsidRPr="00F71580">
        <w:rPr>
          <w:rFonts w:ascii="Times New Roman" w:hAnsi="Times New Roman"/>
          <w:iCs/>
          <w:color w:val="000000" w:themeColor="text1"/>
          <w:sz w:val="20"/>
          <w:szCs w:val="20"/>
        </w:rPr>
        <w:t>4034.046</w:t>
      </w:r>
      <w:r w:rsidRPr="00F71580">
        <w:rPr>
          <w:rFonts w:ascii="Times New Roman" w:hAnsi="Times New Roman"/>
          <w:iCs/>
          <w:color w:val="000000" w:themeColor="text1"/>
          <w:sz w:val="20"/>
          <w:szCs w:val="20"/>
          <w:shd w:val="clear" w:color="FFFFFF" w:fill="FFFFFF"/>
        </w:rPr>
        <w:t xml:space="preserve">, PRE </w:t>
      </w:r>
      <w:r w:rsidRPr="00F71580">
        <w:rPr>
          <w:rFonts w:ascii="Times New Roman" w:hAnsi="Times New Roman"/>
          <w:iCs/>
          <w:color w:val="000000" w:themeColor="text1"/>
          <w:sz w:val="20"/>
          <w:szCs w:val="20"/>
        </w:rPr>
        <w:t>133.6946</w:t>
      </w:r>
      <w:r w:rsidRPr="00F71580">
        <w:rPr>
          <w:rFonts w:ascii="Times New Roman" w:hAnsi="Times New Roman"/>
          <w:iCs/>
          <w:color w:val="000000" w:themeColor="text1"/>
          <w:sz w:val="20"/>
          <w:szCs w:val="20"/>
          <w:shd w:val="clear" w:color="FFFFFF" w:fill="FFFFFF"/>
        </w:rPr>
        <w:t xml:space="preserve">), (MSE: </w:t>
      </w:r>
      <w:r w:rsidRPr="00F71580">
        <w:rPr>
          <w:rFonts w:ascii="Times New Roman" w:hAnsi="Times New Roman"/>
          <w:iCs/>
          <w:color w:val="000000" w:themeColor="text1"/>
          <w:sz w:val="20"/>
          <w:szCs w:val="20"/>
        </w:rPr>
        <w:t>5084.461</w:t>
      </w:r>
      <w:r w:rsidRPr="00F71580">
        <w:rPr>
          <w:rFonts w:ascii="Times New Roman" w:hAnsi="Times New Roman"/>
          <w:iCs/>
          <w:color w:val="000000" w:themeColor="text1"/>
          <w:sz w:val="20"/>
          <w:szCs w:val="20"/>
          <w:shd w:val="clear" w:color="FFFFFF" w:fill="FFFFFF"/>
        </w:rPr>
        <w:t xml:space="preserve">, PRE </w:t>
      </w:r>
      <w:r w:rsidRPr="00F71580">
        <w:rPr>
          <w:rFonts w:ascii="Times New Roman" w:hAnsi="Times New Roman"/>
          <w:iCs/>
          <w:color w:val="000000" w:themeColor="text1"/>
          <w:sz w:val="20"/>
          <w:szCs w:val="20"/>
        </w:rPr>
        <w:t>106.0742</w:t>
      </w:r>
      <w:r w:rsidRPr="00F71580">
        <w:rPr>
          <w:rFonts w:ascii="Times New Roman" w:hAnsi="Times New Roman"/>
          <w:iCs/>
          <w:color w:val="000000" w:themeColor="text1"/>
          <w:sz w:val="20"/>
          <w:szCs w:val="20"/>
          <w:shd w:val="clear" w:color="FFFFFF" w:fill="FFFFFF"/>
        </w:rPr>
        <w:t xml:space="preserve">), (MSE: </w:t>
      </w:r>
      <w:r w:rsidRPr="00F71580">
        <w:rPr>
          <w:rFonts w:ascii="Times New Roman" w:hAnsi="Times New Roman"/>
          <w:iCs/>
          <w:color w:val="000000" w:themeColor="text1"/>
          <w:sz w:val="20"/>
          <w:szCs w:val="20"/>
        </w:rPr>
        <w:t>3398.236</w:t>
      </w:r>
      <w:r w:rsidRPr="00F71580">
        <w:rPr>
          <w:rFonts w:ascii="Times New Roman" w:hAnsi="Times New Roman"/>
          <w:iCs/>
          <w:color w:val="000000" w:themeColor="text1"/>
          <w:sz w:val="20"/>
          <w:szCs w:val="20"/>
          <w:shd w:val="clear" w:color="FFFFFF" w:fill="FFFFFF"/>
        </w:rPr>
        <w:t xml:space="preserve">, PRE </w:t>
      </w:r>
      <w:r w:rsidRPr="00F71580">
        <w:rPr>
          <w:rFonts w:ascii="Times New Roman" w:hAnsi="Times New Roman"/>
          <w:iCs/>
          <w:color w:val="000000" w:themeColor="text1"/>
          <w:sz w:val="20"/>
          <w:szCs w:val="20"/>
        </w:rPr>
        <w:t>120.9747</w:t>
      </w:r>
      <w:r w:rsidRPr="00F71580">
        <w:rPr>
          <w:rFonts w:ascii="Times New Roman" w:hAnsi="Times New Roman"/>
          <w:iCs/>
          <w:color w:val="000000" w:themeColor="text1"/>
          <w:sz w:val="20"/>
          <w:szCs w:val="20"/>
          <w:shd w:val="clear" w:color="FFFFFF" w:fill="FFFFFF"/>
        </w:rPr>
        <w:t xml:space="preserve">), (MSE: </w:t>
      </w:r>
      <w:r w:rsidRPr="00F71580">
        <w:rPr>
          <w:rFonts w:ascii="Times New Roman" w:hAnsi="Times New Roman"/>
          <w:iCs/>
          <w:color w:val="000000" w:themeColor="text1"/>
          <w:sz w:val="20"/>
          <w:szCs w:val="20"/>
        </w:rPr>
        <w:t>3937.292</w:t>
      </w:r>
      <w:r w:rsidRPr="00F71580">
        <w:rPr>
          <w:rFonts w:ascii="Times New Roman" w:hAnsi="Times New Roman"/>
          <w:iCs/>
          <w:color w:val="000000" w:themeColor="text1"/>
          <w:sz w:val="20"/>
          <w:szCs w:val="20"/>
          <w:shd w:val="clear" w:color="FFFFFF" w:fill="FFFFFF"/>
        </w:rPr>
        <w:t xml:space="preserve">, PRE: </w:t>
      </w:r>
      <w:r w:rsidRPr="00F71580">
        <w:rPr>
          <w:rFonts w:ascii="Times New Roman" w:hAnsi="Times New Roman"/>
          <w:iCs/>
          <w:color w:val="000000" w:themeColor="text1"/>
          <w:sz w:val="20"/>
          <w:szCs w:val="20"/>
        </w:rPr>
        <w:t>104.412</w:t>
      </w:r>
      <w:r w:rsidRPr="00F71580">
        <w:rPr>
          <w:rFonts w:ascii="Times New Roman" w:hAnsi="Times New Roman"/>
          <w:iCs/>
          <w:color w:val="000000" w:themeColor="text1"/>
          <w:sz w:val="20"/>
          <w:szCs w:val="20"/>
          <w:shd w:val="clear" w:color="FFFFFF" w:fill="FFFFFF"/>
        </w:rPr>
        <w:t xml:space="preserve">), (MSE: </w:t>
      </w:r>
      <w:r w:rsidRPr="00F71580">
        <w:rPr>
          <w:rFonts w:ascii="Times New Roman" w:hAnsi="Times New Roman"/>
          <w:iCs/>
          <w:color w:val="000000" w:themeColor="text1"/>
          <w:sz w:val="20"/>
          <w:szCs w:val="20"/>
        </w:rPr>
        <w:t>6926.666</w:t>
      </w:r>
      <w:r w:rsidRPr="00F71580">
        <w:rPr>
          <w:rFonts w:ascii="Times New Roman" w:hAnsi="Times New Roman"/>
          <w:iCs/>
          <w:color w:val="000000" w:themeColor="text1"/>
          <w:sz w:val="20"/>
          <w:szCs w:val="20"/>
          <w:shd w:val="clear" w:color="FFFFFF" w:fill="FFFFFF"/>
        </w:rPr>
        <w:t xml:space="preserve">, PRE: </w:t>
      </w:r>
      <w:r w:rsidRPr="00F71580">
        <w:rPr>
          <w:rFonts w:ascii="Times New Roman" w:hAnsi="Times New Roman"/>
          <w:iCs/>
          <w:color w:val="000000" w:themeColor="text1"/>
          <w:sz w:val="20"/>
          <w:szCs w:val="20"/>
        </w:rPr>
        <w:t>132.3065</w:t>
      </w:r>
      <w:r w:rsidRPr="00F71580">
        <w:rPr>
          <w:rFonts w:ascii="Times New Roman" w:hAnsi="Times New Roman"/>
          <w:iCs/>
          <w:color w:val="000000" w:themeColor="text1"/>
          <w:sz w:val="20"/>
          <w:szCs w:val="20"/>
          <w:shd w:val="clear" w:color="FFFFFF" w:fill="FFFFFF"/>
        </w:rPr>
        <w:t>), (MSE</w:t>
      </w:r>
      <w:proofErr w:type="gramStart"/>
      <w:r w:rsidRPr="00F71580">
        <w:rPr>
          <w:rFonts w:ascii="Times New Roman" w:hAnsi="Times New Roman"/>
          <w:iCs/>
          <w:color w:val="000000" w:themeColor="text1"/>
          <w:sz w:val="20"/>
          <w:szCs w:val="20"/>
          <w:shd w:val="clear" w:color="FFFFFF" w:fill="FFFFFF"/>
        </w:rPr>
        <w:t>:</w:t>
      </w:r>
      <w:r w:rsidRPr="00F71580">
        <w:rPr>
          <w:rFonts w:ascii="Times New Roman" w:hAnsi="Times New Roman"/>
          <w:iCs/>
          <w:color w:val="000000" w:themeColor="text1"/>
          <w:sz w:val="20"/>
          <w:szCs w:val="20"/>
        </w:rPr>
        <w:t>8677.438</w:t>
      </w:r>
      <w:proofErr w:type="gramEnd"/>
      <w:r w:rsidRPr="00F71580">
        <w:rPr>
          <w:rFonts w:ascii="Times New Roman" w:hAnsi="Times New Roman"/>
          <w:iCs/>
          <w:color w:val="000000" w:themeColor="text1"/>
          <w:sz w:val="20"/>
          <w:szCs w:val="20"/>
          <w:shd w:val="clear" w:color="FFFFFF" w:fill="FFFFFF"/>
        </w:rPr>
        <w:t xml:space="preserve">, PRE: </w:t>
      </w:r>
      <w:r w:rsidRPr="00F71580">
        <w:rPr>
          <w:rFonts w:ascii="Times New Roman" w:hAnsi="Times New Roman"/>
          <w:iCs/>
          <w:color w:val="000000" w:themeColor="text1"/>
          <w:sz w:val="20"/>
          <w:szCs w:val="20"/>
        </w:rPr>
        <w:t>105.612). The research recommended for practical use, especially when auxiliary variable information is available and data may contain extreme values or outlier</w:t>
      </w:r>
    </w:p>
    <w:p w:rsidR="00F71580" w:rsidRPr="000E5FDD" w:rsidRDefault="00F71580" w:rsidP="000E5FDD">
      <w:pPr>
        <w:pStyle w:val="ListParagraph"/>
        <w:pBdr>
          <w:bottom w:val="single" w:sz="6" w:space="1" w:color="auto"/>
        </w:pBdr>
        <w:tabs>
          <w:tab w:val="left" w:pos="180"/>
          <w:tab w:val="left" w:pos="360"/>
        </w:tabs>
        <w:spacing w:line="240" w:lineRule="auto"/>
        <w:ind w:left="0"/>
        <w:jc w:val="both"/>
        <w:rPr>
          <w:rFonts w:ascii="Times New Roman" w:hAnsi="Times New Roman"/>
          <w:b/>
          <w:color w:val="000000" w:themeColor="text1"/>
          <w:sz w:val="14"/>
          <w:szCs w:val="20"/>
        </w:rPr>
      </w:pPr>
    </w:p>
    <w:p w:rsidR="00F71580" w:rsidRDefault="00F71580" w:rsidP="000E5FDD">
      <w:pPr>
        <w:pStyle w:val="ListParagraph"/>
        <w:tabs>
          <w:tab w:val="left" w:pos="180"/>
          <w:tab w:val="left" w:pos="360"/>
        </w:tabs>
        <w:spacing w:line="240" w:lineRule="auto"/>
        <w:ind w:left="0"/>
        <w:jc w:val="both"/>
        <w:rPr>
          <w:rFonts w:ascii="Times New Roman" w:hAnsi="Times New Roman"/>
          <w:b/>
          <w:color w:val="000000" w:themeColor="text1"/>
          <w:sz w:val="20"/>
          <w:szCs w:val="20"/>
        </w:rPr>
      </w:pPr>
    </w:p>
    <w:p w:rsidR="00F71580" w:rsidRDefault="00F71580" w:rsidP="000E5FDD">
      <w:pPr>
        <w:pStyle w:val="ListParagraph"/>
        <w:tabs>
          <w:tab w:val="left" w:pos="180"/>
          <w:tab w:val="left" w:pos="360"/>
        </w:tabs>
        <w:spacing w:line="240" w:lineRule="auto"/>
        <w:ind w:left="0"/>
        <w:jc w:val="both"/>
        <w:rPr>
          <w:rFonts w:ascii="Times New Roman" w:hAnsi="Times New Roman"/>
          <w:b/>
          <w:color w:val="000000" w:themeColor="text1"/>
          <w:sz w:val="20"/>
          <w:szCs w:val="20"/>
        </w:rPr>
        <w:sectPr w:rsidR="00F71580">
          <w:headerReference w:type="default" r:id="rId15"/>
          <w:footerReference w:type="default" r:id="rId16"/>
          <w:pgSz w:w="11907" w:h="16839"/>
          <w:pgMar w:top="1440" w:right="1440" w:bottom="1440" w:left="1440" w:header="720" w:footer="720" w:gutter="0"/>
          <w:pgNumType w:fmt="lowerRoman" w:start="1"/>
          <w:cols w:space="720"/>
          <w:docGrid w:linePitch="360"/>
        </w:sectPr>
      </w:pPr>
    </w:p>
    <w:p w:rsidR="009069FC" w:rsidRPr="00F71580" w:rsidRDefault="00F71580" w:rsidP="000E5FDD">
      <w:pPr>
        <w:pStyle w:val="ListParagraph"/>
        <w:tabs>
          <w:tab w:val="left" w:pos="180"/>
          <w:tab w:val="left" w:pos="360"/>
        </w:tabs>
        <w:spacing w:line="240" w:lineRule="auto"/>
        <w:ind w:left="0"/>
        <w:jc w:val="both"/>
        <w:rPr>
          <w:rFonts w:ascii="Times New Roman" w:hAnsi="Times New Roman"/>
          <w:color w:val="000000" w:themeColor="text1"/>
          <w:sz w:val="20"/>
          <w:szCs w:val="20"/>
        </w:rPr>
      </w:pPr>
      <w:r w:rsidRPr="00F71580">
        <w:rPr>
          <w:rFonts w:ascii="Times New Roman" w:hAnsi="Times New Roman"/>
          <w:b/>
          <w:color w:val="000000" w:themeColor="text1"/>
          <w:sz w:val="20"/>
          <w:szCs w:val="20"/>
        </w:rPr>
        <w:lastRenderedPageBreak/>
        <w:t>INTRODUCTION</w:t>
      </w:r>
    </w:p>
    <w:p w:rsidR="009069FC" w:rsidRPr="00F71580" w:rsidRDefault="004733D0" w:rsidP="000E5FDD">
      <w:pPr>
        <w:tabs>
          <w:tab w:val="left" w:pos="180"/>
          <w:tab w:val="left" w:pos="360"/>
        </w:tabs>
        <w:spacing w:line="240" w:lineRule="auto"/>
        <w:jc w:val="both"/>
        <w:rPr>
          <w:rFonts w:ascii="Times New Roman" w:hAnsi="Times New Roman"/>
          <w:color w:val="000000" w:themeColor="text1"/>
          <w:sz w:val="20"/>
          <w:szCs w:val="20"/>
        </w:rPr>
      </w:pPr>
      <w:r>
        <w:rPr>
          <w:noProof/>
          <w:lang w:eastAsia="en-US"/>
        </w:rPr>
        <mc:AlternateContent>
          <mc:Choice Requires="wpg">
            <w:drawing>
              <wp:anchor distT="0" distB="0" distL="114300" distR="114300" simplePos="0" relativeHeight="251633152" behindDoc="0" locked="0" layoutInCell="1" allowOverlap="1" wp14:anchorId="5AE9CB75" wp14:editId="562F2071">
                <wp:simplePos x="0" y="0"/>
                <wp:positionH relativeFrom="page">
                  <wp:posOffset>27940</wp:posOffset>
                </wp:positionH>
                <wp:positionV relativeFrom="paragraph">
                  <wp:posOffset>2421559</wp:posOffset>
                </wp:positionV>
                <wp:extent cx="7752715" cy="313690"/>
                <wp:effectExtent l="0" t="0" r="19685" b="10160"/>
                <wp:wrapNone/>
                <wp:docPr id="20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210" name="Group 21"/>
                        <wpg:cNvGrpSpPr>
                          <a:grpSpLocks/>
                        </wpg:cNvGrpSpPr>
                        <wpg:grpSpPr bwMode="auto">
                          <a:xfrm>
                            <a:off x="5080" y="9468"/>
                            <a:ext cx="7752715" cy="283158"/>
                            <a:chOff x="0" y="14749"/>
                            <a:chExt cx="12209" cy="351"/>
                          </a:xfrm>
                        </wpg:grpSpPr>
                        <wps:wsp>
                          <wps:cNvPr id="211"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F77538">
                                <w:pPr>
                                  <w:jc w:val="center"/>
                                </w:pPr>
                              </w:p>
                            </w:txbxContent>
                          </wps:txbx>
                          <wps:bodyPr rot="0" vert="horz" wrap="square" lIns="91440" tIns="45720" rIns="91440" bIns="45720" anchor="t" anchorCtr="0" upright="1">
                            <a:noAutofit/>
                          </wps:bodyPr>
                        </wps:wsp>
                        <wps:wsp>
                          <wps:cNvPr id="212"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213" name="Text Box 3"/>
                        <wps:cNvSpPr txBox="1"/>
                        <wps:spPr>
                          <a:xfrm>
                            <a:off x="6851650" y="0"/>
                            <a:ext cx="368300" cy="285750"/>
                          </a:xfrm>
                          <a:prstGeom prst="rect">
                            <a:avLst/>
                          </a:prstGeom>
                          <a:noFill/>
                          <a:ln w="6350">
                            <a:noFill/>
                          </a:ln>
                        </wps:spPr>
                        <wps:txbx>
                          <w:txbxContent>
                            <w:p w:rsidR="000056F3" w:rsidRPr="001B55F2" w:rsidRDefault="000E5FDD" w:rsidP="00F77538">
                              <w:pPr>
                                <w:ind w:right="-75"/>
                                <w:rPr>
                                  <w:color w:val="595959" w:themeColor="text1" w:themeTint="A6"/>
                                </w:rPr>
                              </w:pPr>
                              <w:r>
                                <w:rPr>
                                  <w:color w:val="595959" w:themeColor="text1" w:themeTint="A6"/>
                                </w:rPr>
                                <w:t>175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5AE9CB75" id="Group 23" o:spid="_x0000_s1029" style="position:absolute;left:0;text-align:left;margin-left:2.2pt;margin-top:190.65pt;width:610.45pt;height:24.7pt;z-index:251633152;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">
                <v:group id="Group 21" o:spid="_x0000_s1030"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shape id="Freeform 66" o:spid="_x0000_s1031"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fodMYA&#10;AADcAAAADwAAAGRycy9kb3ducmV2LnhtbESPQWvCQBSE7wX/w/IK3uomEUpNXaW2CNJTa0XI7SX7&#10;mg1m34bdVeO/7xYKPQ4z8w2zXI+2FxfyoXOsIJ9lIIgbpztuFRy+tg9PIEJE1tg7JgU3CrBeTe6W&#10;WGp35U+67GMrEoRDiQpMjEMpZWgMWQwzNxAn79t5izFJ30rt8ZrgtpdFlj1Kix2nBYMDvRpqTvuz&#10;VXDcVm/1fKg+zsVYHU7vm9r4Ra3U9H58eQYRaYz/4b/2Tiso8hx+z6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fodMYAAADcAAAADwAAAAAAAAAAAAAAAACYAgAAZHJz&#10;L2Rvd25yZXYueG1sUEsFBgAAAAAEAAQA9QAAAIsDA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F77538">
                          <w:pPr>
                            <w:jc w:val="center"/>
                          </w:pPr>
                        </w:p>
                      </w:txbxContent>
                    </v:textbox>
                  </v:shape>
                  <v:shape id="Freeform 67" o:spid="_x0000_s1032"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dOMcUA&#10;AADcAAAADwAAAGRycy9kb3ducmV2LnhtbESPT4vCMBTE7wt+h/CEva2pFZalGkUqy4qgrH8OHh/N&#10;sy02L7WJ2n57Iwgeh5n5DTOZtaYSN2pcaVnBcBCBIM6sLjlXcNj/fv2AcB5ZY2WZFHTkYDbtfUww&#10;0fbOW7rtfC4ChF2CCgrv60RKlxVk0A1sTRy8k20M+iCbXOoG7wFuKhlH0bc0WHJYKLCmtKDsvLsa&#10;Bav4aC7zv3Szrlb5f9kt0tF62Sn12W/nYxCeWv8Ov9pLrSAexvA8E46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R04xxQAAANwAAAAPAAAAAAAAAAAAAAAAAJgCAABkcnMv&#10;ZG93bnJldi54bWxQSwUGAAAAAAQABAD1AAAAigMAAAAA&#10;" path="m,l10769,r,340l10792,340e" filled="f" strokecolor="#c55a11">
                    <v:path arrowok="t" o:connecttype="custom" o:connectlocs="0,14760;10769,14760;10769,15100;10792,15100" o:connectangles="0,0,0,0"/>
                  </v:shape>
                </v:group>
                <v:shapetype id="_x0000_t202" coordsize="21600,21600" o:spt="202" path="m,l,21600r21600,l21600,xe">
                  <v:stroke joinstyle="miter"/>
                  <v:path gradientshapeok="t" o:connecttype="rect"/>
                </v:shapetype>
                <v:shape id="Text Box 3" o:spid="_x0000_s1033"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pj1cYA&#10;AADcAAAADwAAAGRycy9kb3ducmV2LnhtbESPQWvCQBSE70L/w/IKvenGlIqkriIBUUp70Hrx9sw+&#10;k9DdtzG7Jml/fbcg9DjMzDfMYjVYIzpqfe1YwXSSgCAunK65VHD83IznIHxA1mgck4Jv8rBaPowW&#10;mGnX8566QyhFhLDPUEEVQpNJ6YuKLPqJa4ijd3GtxRBlW0rdYh/h1sg0SWbSYs1xocKG8oqKr8PN&#10;KnjLNx+4P6d2/mPy7ftl3VyPpxelnh6H9SuIQEP4D9/bO60gnT7D3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7pj1cYAAADcAAAADwAAAAAAAAAAAAAAAACYAgAAZHJz&#10;L2Rvd25yZXYueG1sUEsFBgAAAAAEAAQA9QAAAIsDAAAAAA==&#10;" filled="f" stroked="f" strokeweight=".5pt">
                  <v:textbox>
                    <w:txbxContent>
                      <w:p w:rsidR="000056F3" w:rsidRPr="001B55F2" w:rsidRDefault="000E5FDD" w:rsidP="00F77538">
                        <w:pPr>
                          <w:ind w:right="-75"/>
                          <w:rPr>
                            <w:color w:val="595959" w:themeColor="text1" w:themeTint="A6"/>
                          </w:rPr>
                        </w:pPr>
                        <w:r>
                          <w:rPr>
                            <w:color w:val="595959" w:themeColor="text1" w:themeTint="A6"/>
                          </w:rPr>
                          <w:t>175</w:t>
                        </w:r>
                      </w:p>
                    </w:txbxContent>
                  </v:textbox>
                </v:shape>
                <w10:wrap anchorx="page"/>
              </v:group>
            </w:pict>
          </mc:Fallback>
        </mc:AlternateContent>
      </w:r>
      <w:r>
        <w:rPr>
          <w:noProof/>
          <w:lang w:eastAsia="en-US"/>
        </w:rPr>
        <mc:AlternateContent>
          <mc:Choice Requires="wps">
            <w:drawing>
              <wp:anchor distT="0" distB="0" distL="114300" distR="114300" simplePos="0" relativeHeight="251627008" behindDoc="0" locked="0" layoutInCell="1" allowOverlap="1" wp14:anchorId="13DC635F" wp14:editId="08DCEF62">
                <wp:simplePos x="0" y="0"/>
                <wp:positionH relativeFrom="margin">
                  <wp:posOffset>-85725</wp:posOffset>
                </wp:positionH>
                <wp:positionV relativeFrom="paragraph">
                  <wp:posOffset>2432354</wp:posOffset>
                </wp:positionV>
                <wp:extent cx="6104255" cy="581025"/>
                <wp:effectExtent l="0" t="0" r="0" b="0"/>
                <wp:wrapNone/>
                <wp:docPr id="1202020928" name="Text Box 1202020928"/>
                <wp:cNvGraphicFramePr/>
                <a:graphic xmlns:a="http://schemas.openxmlformats.org/drawingml/2006/main">
                  <a:graphicData uri="http://schemas.microsoft.com/office/word/2010/wordprocessingShape">
                    <wps:wsp>
                      <wps:cNvSpPr txBox="1"/>
                      <wps:spPr>
                        <a:xfrm>
                          <a:off x="0" y="0"/>
                          <a:ext cx="6104255" cy="581025"/>
                        </a:xfrm>
                        <a:prstGeom prst="rect">
                          <a:avLst/>
                        </a:prstGeom>
                        <a:noFill/>
                        <a:ln w="6350">
                          <a:noFill/>
                        </a:ln>
                      </wps:spPr>
                      <wps:txbx>
                        <w:txbxContent>
                          <w:p w:rsidR="000056F3" w:rsidRPr="00B40F9F" w:rsidRDefault="000056F3" w:rsidP="000E5FDD">
                            <w:pPr>
                              <w:spacing w:after="0" w:line="240" w:lineRule="auto"/>
                              <w:jc w:val="both"/>
                              <w:rPr>
                                <w:rStyle w:val="Hyperlink"/>
                                <w:rFonts w:ascii="Times New Roman" w:hAnsi="Times New Roman"/>
                                <w:bCs/>
                                <w:iCs/>
                                <w:sz w:val="16"/>
                                <w:szCs w:val="16"/>
                              </w:rPr>
                            </w:pPr>
                            <w:r w:rsidRPr="00B40F9F">
                              <w:rPr>
                                <w:rFonts w:ascii="Times New Roman" w:hAnsi="Times New Roman"/>
                                <w:b/>
                                <w:w w:val="95"/>
                                <w:sz w:val="16"/>
                                <w:szCs w:val="16"/>
                              </w:rPr>
                              <w:t>How</w:t>
                            </w:r>
                            <w:r w:rsidRPr="00B40F9F">
                              <w:rPr>
                                <w:rFonts w:ascii="Times New Roman" w:hAnsi="Times New Roman"/>
                                <w:b/>
                                <w:spacing w:val="3"/>
                                <w:w w:val="95"/>
                                <w:sz w:val="16"/>
                                <w:szCs w:val="16"/>
                              </w:rPr>
                              <w:t xml:space="preserve"> </w:t>
                            </w:r>
                            <w:r w:rsidRPr="00B40F9F">
                              <w:rPr>
                                <w:rFonts w:ascii="Times New Roman" w:hAnsi="Times New Roman"/>
                                <w:b/>
                                <w:w w:val="95"/>
                                <w:sz w:val="16"/>
                                <w:szCs w:val="16"/>
                              </w:rPr>
                              <w:t>to</w:t>
                            </w:r>
                            <w:r w:rsidRPr="00B40F9F">
                              <w:rPr>
                                <w:rFonts w:ascii="Times New Roman" w:hAnsi="Times New Roman"/>
                                <w:b/>
                                <w:spacing w:val="4"/>
                                <w:w w:val="95"/>
                                <w:sz w:val="16"/>
                                <w:szCs w:val="16"/>
                              </w:rPr>
                              <w:t xml:space="preserve"> </w:t>
                            </w:r>
                            <w:r w:rsidRPr="00B40F9F">
                              <w:rPr>
                                <w:rFonts w:ascii="Times New Roman" w:hAnsi="Times New Roman"/>
                                <w:b/>
                                <w:w w:val="95"/>
                                <w:sz w:val="16"/>
                                <w:szCs w:val="16"/>
                              </w:rPr>
                              <w:t>cite</w:t>
                            </w:r>
                            <w:r w:rsidRPr="00B40F9F">
                              <w:rPr>
                                <w:rFonts w:ascii="Times New Roman" w:hAnsi="Times New Roman"/>
                                <w:b/>
                                <w:spacing w:val="4"/>
                                <w:w w:val="95"/>
                                <w:sz w:val="16"/>
                                <w:szCs w:val="16"/>
                              </w:rPr>
                              <w:t xml:space="preserve"> </w:t>
                            </w:r>
                            <w:r w:rsidRPr="00B40F9F">
                              <w:rPr>
                                <w:rFonts w:ascii="Times New Roman" w:hAnsi="Times New Roman"/>
                                <w:b/>
                                <w:w w:val="95"/>
                                <w:sz w:val="16"/>
                                <w:szCs w:val="16"/>
                              </w:rPr>
                              <w:t>this</w:t>
                            </w:r>
                            <w:r w:rsidRPr="00B40F9F">
                              <w:rPr>
                                <w:rFonts w:ascii="Times New Roman" w:hAnsi="Times New Roman"/>
                                <w:b/>
                                <w:spacing w:val="3"/>
                                <w:w w:val="95"/>
                                <w:sz w:val="16"/>
                                <w:szCs w:val="16"/>
                              </w:rPr>
                              <w:t xml:space="preserve"> </w:t>
                            </w:r>
                            <w:r w:rsidRPr="00B40F9F">
                              <w:rPr>
                                <w:rFonts w:ascii="Times New Roman" w:hAnsi="Times New Roman"/>
                                <w:b/>
                                <w:w w:val="95"/>
                                <w:sz w:val="16"/>
                                <w:szCs w:val="16"/>
                              </w:rPr>
                              <w:t>article:</w:t>
                            </w:r>
                            <w:r w:rsidRPr="00B40F9F">
                              <w:rPr>
                                <w:rFonts w:ascii="Times New Roman" w:hAnsi="Times New Roman"/>
                                <w:spacing w:val="6"/>
                                <w:w w:val="95"/>
                                <w:sz w:val="16"/>
                                <w:szCs w:val="16"/>
                              </w:rPr>
                              <w:t xml:space="preserve"> </w:t>
                            </w:r>
                            <w:r w:rsidR="000E5FDD">
                              <w:rPr>
                                <w:rFonts w:ascii="Times New Roman" w:hAnsi="Times New Roman"/>
                                <w:color w:val="000000" w:themeColor="text1"/>
                                <w:sz w:val="16"/>
                                <w:szCs w:val="16"/>
                              </w:rPr>
                              <w:t xml:space="preserve">Ibrahim. I, </w:t>
                            </w:r>
                            <w:r w:rsidRPr="00B40F9F">
                              <w:rPr>
                                <w:rFonts w:ascii="Times New Roman" w:hAnsi="Times New Roman"/>
                                <w:color w:val="000000" w:themeColor="text1"/>
                                <w:sz w:val="16"/>
                                <w:szCs w:val="16"/>
                              </w:rPr>
                              <w:t>Ahmad</w:t>
                            </w:r>
                            <w:r w:rsidR="000E5FDD">
                              <w:rPr>
                                <w:rFonts w:ascii="Times New Roman" w:hAnsi="Times New Roman"/>
                                <w:color w:val="000000" w:themeColor="text1"/>
                                <w:sz w:val="16"/>
                                <w:szCs w:val="16"/>
                              </w:rPr>
                              <w:t xml:space="preserve">, </w:t>
                            </w:r>
                            <w:r w:rsidRPr="00B40F9F">
                              <w:rPr>
                                <w:rFonts w:ascii="Times New Roman" w:hAnsi="Times New Roman"/>
                                <w:color w:val="000000" w:themeColor="text1"/>
                                <w:sz w:val="16"/>
                                <w:szCs w:val="16"/>
                              </w:rPr>
                              <w:t>Mohammad</w:t>
                            </w:r>
                            <w:r w:rsidR="000E5FDD">
                              <w:rPr>
                                <w:rFonts w:ascii="Times New Roman" w:hAnsi="Times New Roman"/>
                                <w:color w:val="000000" w:themeColor="text1"/>
                                <w:sz w:val="16"/>
                                <w:szCs w:val="16"/>
                              </w:rPr>
                              <w:t xml:space="preserve">, </w:t>
                            </w:r>
                            <w:r w:rsidRPr="00B40F9F">
                              <w:rPr>
                                <w:rFonts w:ascii="Times New Roman" w:hAnsi="Times New Roman"/>
                                <w:color w:val="000000" w:themeColor="text1"/>
                                <w:sz w:val="16"/>
                                <w:szCs w:val="16"/>
                              </w:rPr>
                              <w:t>Koko</w:t>
                            </w:r>
                            <w:r w:rsidR="000E5FDD">
                              <w:rPr>
                                <w:rFonts w:ascii="Times New Roman" w:hAnsi="Times New Roman"/>
                                <w:color w:val="000000" w:themeColor="text1"/>
                                <w:sz w:val="16"/>
                                <w:szCs w:val="16"/>
                              </w:rPr>
                              <w:t xml:space="preserve"> </w:t>
                            </w:r>
                            <w:r w:rsidRPr="00B40F9F">
                              <w:rPr>
                                <w:rFonts w:ascii="Times New Roman" w:hAnsi="Times New Roman"/>
                                <w:color w:val="000000" w:themeColor="text1"/>
                                <w:sz w:val="16"/>
                                <w:szCs w:val="16"/>
                              </w:rPr>
                              <w:t xml:space="preserve">&amp; </w:t>
                            </w:r>
                            <w:proofErr w:type="spellStart"/>
                            <w:r w:rsidRPr="00B40F9F">
                              <w:rPr>
                                <w:rFonts w:ascii="Times New Roman" w:hAnsi="Times New Roman"/>
                                <w:color w:val="000000" w:themeColor="text1"/>
                                <w:sz w:val="16"/>
                                <w:szCs w:val="16"/>
                              </w:rPr>
                              <w:t>Yunusa</w:t>
                            </w:r>
                            <w:proofErr w:type="spellEnd"/>
                            <w:r w:rsidRPr="00B40F9F">
                              <w:rPr>
                                <w:rFonts w:ascii="Times New Roman" w:hAnsi="Times New Roman"/>
                                <w:i/>
                                <w:w w:val="95"/>
                                <w:sz w:val="16"/>
                                <w:szCs w:val="16"/>
                              </w:rPr>
                              <w:t xml:space="preserve"> </w:t>
                            </w:r>
                            <w:r w:rsidRPr="00B40F9F">
                              <w:rPr>
                                <w:rFonts w:ascii="Times New Roman" w:hAnsi="Times New Roman"/>
                                <w:w w:val="95"/>
                                <w:sz w:val="16"/>
                                <w:szCs w:val="16"/>
                              </w:rPr>
                              <w:t>(2026).</w:t>
                            </w:r>
                            <w:r w:rsidRPr="00B40F9F">
                              <w:rPr>
                                <w:rFonts w:ascii="Times New Roman" w:hAnsi="Times New Roman"/>
                                <w:spacing w:val="2"/>
                                <w:w w:val="95"/>
                                <w:sz w:val="16"/>
                                <w:szCs w:val="16"/>
                              </w:rPr>
                              <w:t xml:space="preserve"> </w:t>
                            </w:r>
                            <w:r w:rsidRPr="00B40F9F">
                              <w:rPr>
                                <w:rFonts w:ascii="Times New Roman" w:hAnsi="Times New Roman"/>
                                <w:bCs/>
                                <w:color w:val="000000" w:themeColor="text1"/>
                                <w:sz w:val="16"/>
                                <w:szCs w:val="16"/>
                              </w:rPr>
                              <w:t>Modified Regression - Cum - Exponential Estimators of Population Mean under Ranked Set Sampling Approached</w:t>
                            </w:r>
                            <w:r w:rsidRPr="00B40F9F">
                              <w:rPr>
                                <w:rFonts w:ascii="Times New Roman" w:hAnsi="Times New Roman"/>
                                <w:bCs/>
                                <w:sz w:val="16"/>
                                <w:szCs w:val="16"/>
                              </w:rPr>
                              <w:t>:</w:t>
                            </w:r>
                            <w:r w:rsidRPr="00B40F9F">
                              <w:rPr>
                                <w:rFonts w:ascii="Times New Roman" w:hAnsi="Times New Roman"/>
                                <w:sz w:val="16"/>
                                <w:szCs w:val="16"/>
                              </w:rPr>
                              <w:t xml:space="preserve"> </w:t>
                            </w:r>
                            <w:r w:rsidRPr="00B40F9F">
                              <w:rPr>
                                <w:rFonts w:ascii="Times New Roman" w:hAnsi="Times New Roman"/>
                                <w:i/>
                                <w:w w:val="90"/>
                                <w:sz w:val="16"/>
                                <w:szCs w:val="16"/>
                              </w:rPr>
                              <w:t>Journal</w:t>
                            </w:r>
                            <w:r w:rsidRPr="00B40F9F">
                              <w:rPr>
                                <w:rFonts w:ascii="Times New Roman" w:hAnsi="Times New Roman"/>
                                <w:i/>
                                <w:spacing w:val="2"/>
                                <w:w w:val="90"/>
                                <w:sz w:val="16"/>
                                <w:szCs w:val="16"/>
                              </w:rPr>
                              <w:t xml:space="preserve"> </w:t>
                            </w:r>
                            <w:r w:rsidRPr="00B40F9F">
                              <w:rPr>
                                <w:rFonts w:ascii="Times New Roman" w:hAnsi="Times New Roman"/>
                                <w:i/>
                                <w:w w:val="90"/>
                                <w:sz w:val="16"/>
                                <w:szCs w:val="16"/>
                              </w:rPr>
                              <w:t>of</w:t>
                            </w:r>
                            <w:r w:rsidRPr="00B40F9F">
                              <w:rPr>
                                <w:rFonts w:ascii="Times New Roman" w:hAnsi="Times New Roman"/>
                                <w:i/>
                                <w:spacing w:val="2"/>
                                <w:w w:val="90"/>
                                <w:sz w:val="16"/>
                                <w:szCs w:val="16"/>
                              </w:rPr>
                              <w:t xml:space="preserve"> </w:t>
                            </w:r>
                            <w:r w:rsidRPr="00B40F9F">
                              <w:rPr>
                                <w:rFonts w:ascii="Times New Roman" w:hAnsi="Times New Roman"/>
                                <w:i/>
                                <w:w w:val="90"/>
                                <w:sz w:val="16"/>
                                <w:szCs w:val="16"/>
                              </w:rPr>
                              <w:t>Basics</w:t>
                            </w:r>
                            <w:r w:rsidRPr="00B40F9F">
                              <w:rPr>
                                <w:rFonts w:ascii="Times New Roman" w:hAnsi="Times New Roman"/>
                                <w:i/>
                                <w:spacing w:val="3"/>
                                <w:w w:val="90"/>
                                <w:sz w:val="16"/>
                                <w:szCs w:val="16"/>
                              </w:rPr>
                              <w:t xml:space="preserve"> </w:t>
                            </w:r>
                            <w:r w:rsidRPr="00B40F9F">
                              <w:rPr>
                                <w:rFonts w:ascii="Times New Roman" w:hAnsi="Times New Roman"/>
                                <w:i/>
                                <w:w w:val="90"/>
                                <w:sz w:val="16"/>
                                <w:szCs w:val="16"/>
                              </w:rPr>
                              <w:t>and</w:t>
                            </w:r>
                            <w:r w:rsidRPr="00B40F9F">
                              <w:rPr>
                                <w:rFonts w:ascii="Times New Roman" w:hAnsi="Times New Roman"/>
                                <w:i/>
                                <w:spacing w:val="3"/>
                                <w:w w:val="90"/>
                                <w:sz w:val="16"/>
                                <w:szCs w:val="16"/>
                              </w:rPr>
                              <w:t xml:space="preserve"> </w:t>
                            </w:r>
                            <w:r w:rsidRPr="00B40F9F">
                              <w:rPr>
                                <w:rFonts w:ascii="Times New Roman" w:hAnsi="Times New Roman"/>
                                <w:i/>
                                <w:w w:val="90"/>
                                <w:sz w:val="16"/>
                                <w:szCs w:val="16"/>
                              </w:rPr>
                              <w:t>Applied</w:t>
                            </w:r>
                            <w:r w:rsidRPr="00B40F9F">
                              <w:rPr>
                                <w:rFonts w:ascii="Times New Roman" w:hAnsi="Times New Roman"/>
                                <w:i/>
                                <w:spacing w:val="3"/>
                                <w:w w:val="90"/>
                                <w:sz w:val="16"/>
                                <w:szCs w:val="16"/>
                              </w:rPr>
                              <w:t xml:space="preserve"> </w:t>
                            </w:r>
                            <w:r w:rsidRPr="00B40F9F">
                              <w:rPr>
                                <w:rFonts w:ascii="Times New Roman" w:hAnsi="Times New Roman"/>
                                <w:i/>
                                <w:w w:val="90"/>
                                <w:sz w:val="16"/>
                                <w:szCs w:val="16"/>
                              </w:rPr>
                              <w:t>Sciences</w:t>
                            </w:r>
                            <w:r w:rsidRPr="00B40F9F">
                              <w:rPr>
                                <w:rFonts w:ascii="Times New Roman" w:hAnsi="Times New Roman"/>
                                <w:i/>
                                <w:spacing w:val="2"/>
                                <w:w w:val="90"/>
                                <w:sz w:val="16"/>
                                <w:szCs w:val="16"/>
                              </w:rPr>
                              <w:t xml:space="preserve"> </w:t>
                            </w:r>
                            <w:r w:rsidRPr="00B40F9F">
                              <w:rPr>
                                <w:rFonts w:ascii="Times New Roman" w:hAnsi="Times New Roman"/>
                                <w:i/>
                                <w:w w:val="90"/>
                                <w:sz w:val="16"/>
                                <w:szCs w:val="16"/>
                              </w:rPr>
                              <w:t>Research</w:t>
                            </w:r>
                            <w:r w:rsidRPr="00B40F9F">
                              <w:rPr>
                                <w:rFonts w:ascii="Times New Roman" w:hAnsi="Times New Roman"/>
                                <w:w w:val="90"/>
                                <w:sz w:val="16"/>
                                <w:szCs w:val="16"/>
                              </w:rPr>
                              <w:t>,</w:t>
                            </w:r>
                            <w:r w:rsidRPr="00B40F9F">
                              <w:rPr>
                                <w:rFonts w:ascii="Times New Roman" w:hAnsi="Times New Roman"/>
                                <w:i/>
                                <w:sz w:val="16"/>
                                <w:szCs w:val="16"/>
                              </w:rPr>
                              <w:t xml:space="preserve"> 4</w:t>
                            </w:r>
                            <w:r w:rsidRPr="00B40F9F">
                              <w:rPr>
                                <w:rFonts w:ascii="Times New Roman" w:hAnsi="Times New Roman"/>
                                <w:sz w:val="16"/>
                                <w:szCs w:val="16"/>
                              </w:rPr>
                              <w:t>(5),</w:t>
                            </w:r>
                            <w:r w:rsidRPr="00B40F9F">
                              <w:rPr>
                                <w:rFonts w:ascii="Times New Roman" w:hAnsi="Times New Roman"/>
                                <w:spacing w:val="-8"/>
                                <w:sz w:val="16"/>
                                <w:szCs w:val="16"/>
                              </w:rPr>
                              <w:t xml:space="preserve"> </w:t>
                            </w:r>
                            <w:r w:rsidR="000E5FDD">
                              <w:rPr>
                                <w:rFonts w:ascii="Times New Roman" w:hAnsi="Times New Roman"/>
                                <w:sz w:val="16"/>
                                <w:szCs w:val="16"/>
                              </w:rPr>
                              <w:t>175-</w:t>
                            </w:r>
                            <w:r w:rsidR="00926CAA">
                              <w:rPr>
                                <w:rFonts w:ascii="Times New Roman" w:hAnsi="Times New Roman"/>
                                <w:sz w:val="16"/>
                                <w:szCs w:val="16"/>
                              </w:rPr>
                              <w:t>188</w:t>
                            </w:r>
                            <w:r w:rsidRPr="00B40F9F">
                              <w:rPr>
                                <w:rFonts w:ascii="Times New Roman" w:hAnsi="Times New Roman"/>
                                <w:sz w:val="16"/>
                                <w:szCs w:val="16"/>
                              </w:rPr>
                              <w:t xml:space="preserve"> </w:t>
                            </w:r>
                            <w:hyperlink r:id="rId17" w:history="1">
                              <w:r w:rsidRPr="004F21E9">
                                <w:rPr>
                                  <w:rStyle w:val="Hyperlink"/>
                                  <w:rFonts w:ascii="Times New Roman" w:eastAsia="Arial" w:hAnsi="Times New Roman"/>
                                  <w:sz w:val="16"/>
                                  <w:szCs w:val="16"/>
                                </w:rPr>
                                <w:t>https://dx.doi.org/10.4314/jobasr.v4i5.1</w:t>
                              </w:r>
                            </w:hyperlink>
                            <w:r w:rsidR="009254E3">
                              <w:rPr>
                                <w:rStyle w:val="Hyperlink"/>
                                <w:rFonts w:ascii="Times New Roman" w:eastAsia="Arial" w:hAnsi="Times New Roman"/>
                                <w:sz w:val="16"/>
                                <w:szCs w:val="16"/>
                              </w:rPr>
                              <w:t>7</w:t>
                            </w:r>
                            <w:r>
                              <w:rPr>
                                <w:rFonts w:ascii="Times New Roman" w:eastAsia="Arial" w:hAnsi="Times New Roman"/>
                                <w:sz w:val="16"/>
                                <w:szCs w:val="16"/>
                              </w:rPr>
                              <w:t xml:space="preserve"> </w:t>
                            </w:r>
                          </w:p>
                          <w:p w:rsidR="000056F3" w:rsidRPr="00B40F9F" w:rsidRDefault="000056F3" w:rsidP="00B40F9F">
                            <w:pPr>
                              <w:spacing w:before="100" w:beforeAutospacing="1" w:line="240" w:lineRule="auto"/>
                              <w:jc w:val="both"/>
                              <w:rPr>
                                <w:rStyle w:val="Hyperlink"/>
                                <w:rFonts w:ascii="Times New Roman" w:hAnsi="Times New Roman"/>
                                <w:sz w:val="16"/>
                                <w:szCs w:val="16"/>
                              </w:rPr>
                            </w:pPr>
                          </w:p>
                          <w:p w:rsidR="000056F3" w:rsidRPr="00B40F9F" w:rsidRDefault="000056F3" w:rsidP="00B40F9F">
                            <w:pPr>
                              <w:spacing w:before="100" w:beforeAutospacing="1" w:line="240" w:lineRule="auto"/>
                              <w:jc w:val="both"/>
                              <w:rPr>
                                <w:rStyle w:val="Hyperlink"/>
                                <w:rFonts w:ascii="Times New Roman" w:hAnsi="Times New Roman"/>
                                <w:sz w:val="16"/>
                                <w:szCs w:val="16"/>
                              </w:rPr>
                            </w:pPr>
                          </w:p>
                          <w:p w:rsidR="000056F3" w:rsidRPr="00B40F9F" w:rsidRDefault="000056F3" w:rsidP="00B40F9F">
                            <w:pPr>
                              <w:spacing w:before="100" w:beforeAutospacing="1" w:line="240" w:lineRule="auto"/>
                              <w:jc w:val="both"/>
                              <w:rPr>
                                <w:rFonts w:ascii="Times New Roman" w:hAnsi="Times New Roman"/>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3DC635F" id="_x0000_t202" coordsize="21600,21600" o:spt="202" path="m,l,21600r21600,l21600,xe">
                <v:stroke joinstyle="miter"/>
                <v:path gradientshapeok="t" o:connecttype="rect"/>
              </v:shapetype>
              <v:shape id="Text Box 1202020928" o:spid="_x0000_s1034" type="#_x0000_t202" style="position:absolute;left:0;text-align:left;margin-left:-6.75pt;margin-top:191.5pt;width:480.65pt;height:45.75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" filled="f" stroked="f" strokeweight=".5pt">
                <v:textbox>
                  <w:txbxContent>
                    <w:p w:rsidR="000056F3" w:rsidRPr="00B40F9F" w:rsidRDefault="000056F3" w:rsidP="000E5FDD">
                      <w:pPr>
                        <w:spacing w:after="0" w:line="240" w:lineRule="auto"/>
                        <w:jc w:val="both"/>
                        <w:rPr>
                          <w:rStyle w:val="Hyperlink"/>
                          <w:rFonts w:ascii="Times New Roman" w:hAnsi="Times New Roman"/>
                          <w:bCs/>
                          <w:iCs/>
                          <w:sz w:val="16"/>
                          <w:szCs w:val="16"/>
                        </w:rPr>
                      </w:pPr>
                      <w:r w:rsidRPr="00B40F9F">
                        <w:rPr>
                          <w:rFonts w:ascii="Times New Roman" w:hAnsi="Times New Roman"/>
                          <w:b/>
                          <w:w w:val="95"/>
                          <w:sz w:val="16"/>
                          <w:szCs w:val="16"/>
                        </w:rPr>
                        <w:t>How</w:t>
                      </w:r>
                      <w:r w:rsidRPr="00B40F9F">
                        <w:rPr>
                          <w:rFonts w:ascii="Times New Roman" w:hAnsi="Times New Roman"/>
                          <w:b/>
                          <w:spacing w:val="3"/>
                          <w:w w:val="95"/>
                          <w:sz w:val="16"/>
                          <w:szCs w:val="16"/>
                        </w:rPr>
                        <w:t xml:space="preserve"> </w:t>
                      </w:r>
                      <w:r w:rsidRPr="00B40F9F">
                        <w:rPr>
                          <w:rFonts w:ascii="Times New Roman" w:hAnsi="Times New Roman"/>
                          <w:b/>
                          <w:w w:val="95"/>
                          <w:sz w:val="16"/>
                          <w:szCs w:val="16"/>
                        </w:rPr>
                        <w:t>to</w:t>
                      </w:r>
                      <w:r w:rsidRPr="00B40F9F">
                        <w:rPr>
                          <w:rFonts w:ascii="Times New Roman" w:hAnsi="Times New Roman"/>
                          <w:b/>
                          <w:spacing w:val="4"/>
                          <w:w w:val="95"/>
                          <w:sz w:val="16"/>
                          <w:szCs w:val="16"/>
                        </w:rPr>
                        <w:t xml:space="preserve"> </w:t>
                      </w:r>
                      <w:r w:rsidRPr="00B40F9F">
                        <w:rPr>
                          <w:rFonts w:ascii="Times New Roman" w:hAnsi="Times New Roman"/>
                          <w:b/>
                          <w:w w:val="95"/>
                          <w:sz w:val="16"/>
                          <w:szCs w:val="16"/>
                        </w:rPr>
                        <w:t>cite</w:t>
                      </w:r>
                      <w:r w:rsidRPr="00B40F9F">
                        <w:rPr>
                          <w:rFonts w:ascii="Times New Roman" w:hAnsi="Times New Roman"/>
                          <w:b/>
                          <w:spacing w:val="4"/>
                          <w:w w:val="95"/>
                          <w:sz w:val="16"/>
                          <w:szCs w:val="16"/>
                        </w:rPr>
                        <w:t xml:space="preserve"> </w:t>
                      </w:r>
                      <w:r w:rsidRPr="00B40F9F">
                        <w:rPr>
                          <w:rFonts w:ascii="Times New Roman" w:hAnsi="Times New Roman"/>
                          <w:b/>
                          <w:w w:val="95"/>
                          <w:sz w:val="16"/>
                          <w:szCs w:val="16"/>
                        </w:rPr>
                        <w:t>this</w:t>
                      </w:r>
                      <w:r w:rsidRPr="00B40F9F">
                        <w:rPr>
                          <w:rFonts w:ascii="Times New Roman" w:hAnsi="Times New Roman"/>
                          <w:b/>
                          <w:spacing w:val="3"/>
                          <w:w w:val="95"/>
                          <w:sz w:val="16"/>
                          <w:szCs w:val="16"/>
                        </w:rPr>
                        <w:t xml:space="preserve"> </w:t>
                      </w:r>
                      <w:r w:rsidRPr="00B40F9F">
                        <w:rPr>
                          <w:rFonts w:ascii="Times New Roman" w:hAnsi="Times New Roman"/>
                          <w:b/>
                          <w:w w:val="95"/>
                          <w:sz w:val="16"/>
                          <w:szCs w:val="16"/>
                        </w:rPr>
                        <w:t>article:</w:t>
                      </w:r>
                      <w:r w:rsidRPr="00B40F9F">
                        <w:rPr>
                          <w:rFonts w:ascii="Times New Roman" w:hAnsi="Times New Roman"/>
                          <w:spacing w:val="6"/>
                          <w:w w:val="95"/>
                          <w:sz w:val="16"/>
                          <w:szCs w:val="16"/>
                        </w:rPr>
                        <w:t xml:space="preserve"> </w:t>
                      </w:r>
                      <w:r w:rsidR="000E5FDD">
                        <w:rPr>
                          <w:rFonts w:ascii="Times New Roman" w:hAnsi="Times New Roman"/>
                          <w:color w:val="000000" w:themeColor="text1"/>
                          <w:sz w:val="16"/>
                          <w:szCs w:val="16"/>
                        </w:rPr>
                        <w:t xml:space="preserve">Ibrahim. I, </w:t>
                      </w:r>
                      <w:r w:rsidRPr="00B40F9F">
                        <w:rPr>
                          <w:rFonts w:ascii="Times New Roman" w:hAnsi="Times New Roman"/>
                          <w:color w:val="000000" w:themeColor="text1"/>
                          <w:sz w:val="16"/>
                          <w:szCs w:val="16"/>
                        </w:rPr>
                        <w:t>Ahmad</w:t>
                      </w:r>
                      <w:r w:rsidR="000E5FDD">
                        <w:rPr>
                          <w:rFonts w:ascii="Times New Roman" w:hAnsi="Times New Roman"/>
                          <w:color w:val="000000" w:themeColor="text1"/>
                          <w:sz w:val="16"/>
                          <w:szCs w:val="16"/>
                        </w:rPr>
                        <w:t xml:space="preserve">, </w:t>
                      </w:r>
                      <w:r w:rsidRPr="00B40F9F">
                        <w:rPr>
                          <w:rFonts w:ascii="Times New Roman" w:hAnsi="Times New Roman"/>
                          <w:color w:val="000000" w:themeColor="text1"/>
                          <w:sz w:val="16"/>
                          <w:szCs w:val="16"/>
                        </w:rPr>
                        <w:t>Mohammad</w:t>
                      </w:r>
                      <w:r w:rsidR="000E5FDD">
                        <w:rPr>
                          <w:rFonts w:ascii="Times New Roman" w:hAnsi="Times New Roman"/>
                          <w:color w:val="000000" w:themeColor="text1"/>
                          <w:sz w:val="16"/>
                          <w:szCs w:val="16"/>
                        </w:rPr>
                        <w:t xml:space="preserve">, </w:t>
                      </w:r>
                      <w:r w:rsidRPr="00B40F9F">
                        <w:rPr>
                          <w:rFonts w:ascii="Times New Roman" w:hAnsi="Times New Roman"/>
                          <w:color w:val="000000" w:themeColor="text1"/>
                          <w:sz w:val="16"/>
                          <w:szCs w:val="16"/>
                        </w:rPr>
                        <w:t>Koko</w:t>
                      </w:r>
                      <w:r w:rsidR="000E5FDD">
                        <w:rPr>
                          <w:rFonts w:ascii="Times New Roman" w:hAnsi="Times New Roman"/>
                          <w:color w:val="000000" w:themeColor="text1"/>
                          <w:sz w:val="16"/>
                          <w:szCs w:val="16"/>
                        </w:rPr>
                        <w:t xml:space="preserve"> </w:t>
                      </w:r>
                      <w:r w:rsidRPr="00B40F9F">
                        <w:rPr>
                          <w:rFonts w:ascii="Times New Roman" w:hAnsi="Times New Roman"/>
                          <w:color w:val="000000" w:themeColor="text1"/>
                          <w:sz w:val="16"/>
                          <w:szCs w:val="16"/>
                        </w:rPr>
                        <w:t xml:space="preserve">&amp; </w:t>
                      </w:r>
                      <w:proofErr w:type="spellStart"/>
                      <w:r w:rsidRPr="00B40F9F">
                        <w:rPr>
                          <w:rFonts w:ascii="Times New Roman" w:hAnsi="Times New Roman"/>
                          <w:color w:val="000000" w:themeColor="text1"/>
                          <w:sz w:val="16"/>
                          <w:szCs w:val="16"/>
                        </w:rPr>
                        <w:t>Yunusa</w:t>
                      </w:r>
                      <w:proofErr w:type="spellEnd"/>
                      <w:r w:rsidRPr="00B40F9F">
                        <w:rPr>
                          <w:rFonts w:ascii="Times New Roman" w:hAnsi="Times New Roman"/>
                          <w:i/>
                          <w:w w:val="95"/>
                          <w:sz w:val="16"/>
                          <w:szCs w:val="16"/>
                        </w:rPr>
                        <w:t xml:space="preserve"> </w:t>
                      </w:r>
                      <w:r w:rsidRPr="00B40F9F">
                        <w:rPr>
                          <w:rFonts w:ascii="Times New Roman" w:hAnsi="Times New Roman"/>
                          <w:w w:val="95"/>
                          <w:sz w:val="16"/>
                          <w:szCs w:val="16"/>
                        </w:rPr>
                        <w:t>(2026).</w:t>
                      </w:r>
                      <w:r w:rsidRPr="00B40F9F">
                        <w:rPr>
                          <w:rFonts w:ascii="Times New Roman" w:hAnsi="Times New Roman"/>
                          <w:spacing w:val="2"/>
                          <w:w w:val="95"/>
                          <w:sz w:val="16"/>
                          <w:szCs w:val="16"/>
                        </w:rPr>
                        <w:t xml:space="preserve"> </w:t>
                      </w:r>
                      <w:r w:rsidRPr="00B40F9F">
                        <w:rPr>
                          <w:rFonts w:ascii="Times New Roman" w:hAnsi="Times New Roman"/>
                          <w:bCs/>
                          <w:color w:val="000000" w:themeColor="text1"/>
                          <w:sz w:val="16"/>
                          <w:szCs w:val="16"/>
                        </w:rPr>
                        <w:t>Modified Regression - Cum - Exponential Estimators of Population Mean under Ranked Set Sampling Approached</w:t>
                      </w:r>
                      <w:r w:rsidRPr="00B40F9F">
                        <w:rPr>
                          <w:rFonts w:ascii="Times New Roman" w:hAnsi="Times New Roman"/>
                          <w:bCs/>
                          <w:sz w:val="16"/>
                          <w:szCs w:val="16"/>
                        </w:rPr>
                        <w:t>:</w:t>
                      </w:r>
                      <w:r w:rsidRPr="00B40F9F">
                        <w:rPr>
                          <w:rFonts w:ascii="Times New Roman" w:hAnsi="Times New Roman"/>
                          <w:sz w:val="16"/>
                          <w:szCs w:val="16"/>
                        </w:rPr>
                        <w:t xml:space="preserve"> </w:t>
                      </w:r>
                      <w:r w:rsidRPr="00B40F9F">
                        <w:rPr>
                          <w:rFonts w:ascii="Times New Roman" w:hAnsi="Times New Roman"/>
                          <w:i/>
                          <w:w w:val="90"/>
                          <w:sz w:val="16"/>
                          <w:szCs w:val="16"/>
                        </w:rPr>
                        <w:t>Journal</w:t>
                      </w:r>
                      <w:r w:rsidRPr="00B40F9F">
                        <w:rPr>
                          <w:rFonts w:ascii="Times New Roman" w:hAnsi="Times New Roman"/>
                          <w:i/>
                          <w:spacing w:val="2"/>
                          <w:w w:val="90"/>
                          <w:sz w:val="16"/>
                          <w:szCs w:val="16"/>
                        </w:rPr>
                        <w:t xml:space="preserve"> </w:t>
                      </w:r>
                      <w:r w:rsidRPr="00B40F9F">
                        <w:rPr>
                          <w:rFonts w:ascii="Times New Roman" w:hAnsi="Times New Roman"/>
                          <w:i/>
                          <w:w w:val="90"/>
                          <w:sz w:val="16"/>
                          <w:szCs w:val="16"/>
                        </w:rPr>
                        <w:t>of</w:t>
                      </w:r>
                      <w:r w:rsidRPr="00B40F9F">
                        <w:rPr>
                          <w:rFonts w:ascii="Times New Roman" w:hAnsi="Times New Roman"/>
                          <w:i/>
                          <w:spacing w:val="2"/>
                          <w:w w:val="90"/>
                          <w:sz w:val="16"/>
                          <w:szCs w:val="16"/>
                        </w:rPr>
                        <w:t xml:space="preserve"> </w:t>
                      </w:r>
                      <w:r w:rsidRPr="00B40F9F">
                        <w:rPr>
                          <w:rFonts w:ascii="Times New Roman" w:hAnsi="Times New Roman"/>
                          <w:i/>
                          <w:w w:val="90"/>
                          <w:sz w:val="16"/>
                          <w:szCs w:val="16"/>
                        </w:rPr>
                        <w:t>Basics</w:t>
                      </w:r>
                      <w:r w:rsidRPr="00B40F9F">
                        <w:rPr>
                          <w:rFonts w:ascii="Times New Roman" w:hAnsi="Times New Roman"/>
                          <w:i/>
                          <w:spacing w:val="3"/>
                          <w:w w:val="90"/>
                          <w:sz w:val="16"/>
                          <w:szCs w:val="16"/>
                        </w:rPr>
                        <w:t xml:space="preserve"> </w:t>
                      </w:r>
                      <w:r w:rsidRPr="00B40F9F">
                        <w:rPr>
                          <w:rFonts w:ascii="Times New Roman" w:hAnsi="Times New Roman"/>
                          <w:i/>
                          <w:w w:val="90"/>
                          <w:sz w:val="16"/>
                          <w:szCs w:val="16"/>
                        </w:rPr>
                        <w:t>and</w:t>
                      </w:r>
                      <w:r w:rsidRPr="00B40F9F">
                        <w:rPr>
                          <w:rFonts w:ascii="Times New Roman" w:hAnsi="Times New Roman"/>
                          <w:i/>
                          <w:spacing w:val="3"/>
                          <w:w w:val="90"/>
                          <w:sz w:val="16"/>
                          <w:szCs w:val="16"/>
                        </w:rPr>
                        <w:t xml:space="preserve"> </w:t>
                      </w:r>
                      <w:r w:rsidRPr="00B40F9F">
                        <w:rPr>
                          <w:rFonts w:ascii="Times New Roman" w:hAnsi="Times New Roman"/>
                          <w:i/>
                          <w:w w:val="90"/>
                          <w:sz w:val="16"/>
                          <w:szCs w:val="16"/>
                        </w:rPr>
                        <w:t>Applied</w:t>
                      </w:r>
                      <w:r w:rsidRPr="00B40F9F">
                        <w:rPr>
                          <w:rFonts w:ascii="Times New Roman" w:hAnsi="Times New Roman"/>
                          <w:i/>
                          <w:spacing w:val="3"/>
                          <w:w w:val="90"/>
                          <w:sz w:val="16"/>
                          <w:szCs w:val="16"/>
                        </w:rPr>
                        <w:t xml:space="preserve"> </w:t>
                      </w:r>
                      <w:r w:rsidRPr="00B40F9F">
                        <w:rPr>
                          <w:rFonts w:ascii="Times New Roman" w:hAnsi="Times New Roman"/>
                          <w:i/>
                          <w:w w:val="90"/>
                          <w:sz w:val="16"/>
                          <w:szCs w:val="16"/>
                        </w:rPr>
                        <w:t>Sciences</w:t>
                      </w:r>
                      <w:r w:rsidRPr="00B40F9F">
                        <w:rPr>
                          <w:rFonts w:ascii="Times New Roman" w:hAnsi="Times New Roman"/>
                          <w:i/>
                          <w:spacing w:val="2"/>
                          <w:w w:val="90"/>
                          <w:sz w:val="16"/>
                          <w:szCs w:val="16"/>
                        </w:rPr>
                        <w:t xml:space="preserve"> </w:t>
                      </w:r>
                      <w:r w:rsidRPr="00B40F9F">
                        <w:rPr>
                          <w:rFonts w:ascii="Times New Roman" w:hAnsi="Times New Roman"/>
                          <w:i/>
                          <w:w w:val="90"/>
                          <w:sz w:val="16"/>
                          <w:szCs w:val="16"/>
                        </w:rPr>
                        <w:t>Research</w:t>
                      </w:r>
                      <w:r w:rsidRPr="00B40F9F">
                        <w:rPr>
                          <w:rFonts w:ascii="Times New Roman" w:hAnsi="Times New Roman"/>
                          <w:w w:val="90"/>
                          <w:sz w:val="16"/>
                          <w:szCs w:val="16"/>
                        </w:rPr>
                        <w:t>,</w:t>
                      </w:r>
                      <w:r w:rsidRPr="00B40F9F">
                        <w:rPr>
                          <w:rFonts w:ascii="Times New Roman" w:hAnsi="Times New Roman"/>
                          <w:i/>
                          <w:sz w:val="16"/>
                          <w:szCs w:val="16"/>
                        </w:rPr>
                        <w:t xml:space="preserve"> 4</w:t>
                      </w:r>
                      <w:r w:rsidRPr="00B40F9F">
                        <w:rPr>
                          <w:rFonts w:ascii="Times New Roman" w:hAnsi="Times New Roman"/>
                          <w:sz w:val="16"/>
                          <w:szCs w:val="16"/>
                        </w:rPr>
                        <w:t>(5),</w:t>
                      </w:r>
                      <w:r w:rsidRPr="00B40F9F">
                        <w:rPr>
                          <w:rFonts w:ascii="Times New Roman" w:hAnsi="Times New Roman"/>
                          <w:spacing w:val="-8"/>
                          <w:sz w:val="16"/>
                          <w:szCs w:val="16"/>
                        </w:rPr>
                        <w:t xml:space="preserve"> </w:t>
                      </w:r>
                      <w:r w:rsidR="000E5FDD">
                        <w:rPr>
                          <w:rFonts w:ascii="Times New Roman" w:hAnsi="Times New Roman"/>
                          <w:sz w:val="16"/>
                          <w:szCs w:val="16"/>
                        </w:rPr>
                        <w:t>175-</w:t>
                      </w:r>
                      <w:r w:rsidR="00926CAA">
                        <w:rPr>
                          <w:rFonts w:ascii="Times New Roman" w:hAnsi="Times New Roman"/>
                          <w:sz w:val="16"/>
                          <w:szCs w:val="16"/>
                        </w:rPr>
                        <w:t>188</w:t>
                      </w:r>
                      <w:r w:rsidRPr="00B40F9F">
                        <w:rPr>
                          <w:rFonts w:ascii="Times New Roman" w:hAnsi="Times New Roman"/>
                          <w:sz w:val="16"/>
                          <w:szCs w:val="16"/>
                        </w:rPr>
                        <w:t xml:space="preserve"> </w:t>
                      </w:r>
                      <w:hyperlink r:id="rId18" w:history="1">
                        <w:r w:rsidRPr="004F21E9">
                          <w:rPr>
                            <w:rStyle w:val="Hyperlink"/>
                            <w:rFonts w:ascii="Times New Roman" w:eastAsia="Arial" w:hAnsi="Times New Roman"/>
                            <w:sz w:val="16"/>
                            <w:szCs w:val="16"/>
                          </w:rPr>
                          <w:t>https://dx.doi.org/10.4314/jobasr.v4i5.1</w:t>
                        </w:r>
                      </w:hyperlink>
                      <w:r w:rsidR="009254E3">
                        <w:rPr>
                          <w:rStyle w:val="Hyperlink"/>
                          <w:rFonts w:ascii="Times New Roman" w:eastAsia="Arial" w:hAnsi="Times New Roman"/>
                          <w:sz w:val="16"/>
                          <w:szCs w:val="16"/>
                        </w:rPr>
                        <w:t>7</w:t>
                      </w:r>
                      <w:r>
                        <w:rPr>
                          <w:rFonts w:ascii="Times New Roman" w:eastAsia="Arial" w:hAnsi="Times New Roman"/>
                          <w:sz w:val="16"/>
                          <w:szCs w:val="16"/>
                        </w:rPr>
                        <w:t xml:space="preserve"> </w:t>
                      </w:r>
                    </w:p>
                    <w:p w:rsidR="000056F3" w:rsidRPr="00B40F9F" w:rsidRDefault="000056F3" w:rsidP="00B40F9F">
                      <w:pPr>
                        <w:spacing w:before="100" w:beforeAutospacing="1" w:line="240" w:lineRule="auto"/>
                        <w:jc w:val="both"/>
                        <w:rPr>
                          <w:rStyle w:val="Hyperlink"/>
                          <w:rFonts w:ascii="Times New Roman" w:hAnsi="Times New Roman"/>
                          <w:sz w:val="16"/>
                          <w:szCs w:val="16"/>
                        </w:rPr>
                      </w:pPr>
                    </w:p>
                    <w:p w:rsidR="000056F3" w:rsidRPr="00B40F9F" w:rsidRDefault="000056F3" w:rsidP="00B40F9F">
                      <w:pPr>
                        <w:spacing w:before="100" w:beforeAutospacing="1" w:line="240" w:lineRule="auto"/>
                        <w:jc w:val="both"/>
                        <w:rPr>
                          <w:rStyle w:val="Hyperlink"/>
                          <w:rFonts w:ascii="Times New Roman" w:hAnsi="Times New Roman"/>
                          <w:sz w:val="16"/>
                          <w:szCs w:val="16"/>
                        </w:rPr>
                      </w:pPr>
                    </w:p>
                    <w:p w:rsidR="000056F3" w:rsidRPr="00B40F9F" w:rsidRDefault="000056F3" w:rsidP="00B40F9F">
                      <w:pPr>
                        <w:spacing w:before="100" w:beforeAutospacing="1" w:line="240" w:lineRule="auto"/>
                        <w:jc w:val="both"/>
                        <w:rPr>
                          <w:rFonts w:ascii="Times New Roman" w:hAnsi="Times New Roman"/>
                          <w:sz w:val="16"/>
                          <w:szCs w:val="16"/>
                        </w:rPr>
                      </w:pPr>
                    </w:p>
                  </w:txbxContent>
                </v:textbox>
                <w10:wrap anchorx="margin"/>
              </v:shape>
            </w:pict>
          </mc:Fallback>
        </mc:AlternateContent>
      </w:r>
      <w:r w:rsidR="00F71580" w:rsidRPr="00F71580">
        <w:rPr>
          <w:rFonts w:ascii="Times New Roman" w:hAnsi="Times New Roman"/>
          <w:color w:val="000000" w:themeColor="text1"/>
          <w:sz w:val="20"/>
          <w:szCs w:val="20"/>
        </w:rPr>
        <w:t>In statistics sampling is the process of selecting a smaller portion or subset from a larger population, with the intention that this selected subset accurately reflects or represents the characteristics of the entire population. It’s essential to understand that a population comprises all the relevant items or individuals, (</w:t>
      </w:r>
      <w:proofErr w:type="spellStart"/>
      <w:r w:rsidR="00F71580" w:rsidRPr="00F71580">
        <w:rPr>
          <w:rFonts w:ascii="Times New Roman" w:hAnsi="Times New Roman"/>
          <w:color w:val="000000" w:themeColor="text1"/>
          <w:sz w:val="20"/>
          <w:szCs w:val="20"/>
        </w:rPr>
        <w:t>Elfil</w:t>
      </w:r>
      <w:proofErr w:type="spellEnd"/>
      <w:r w:rsidR="00F71580" w:rsidRPr="00F71580">
        <w:rPr>
          <w:rFonts w:ascii="Times New Roman" w:hAnsi="Times New Roman"/>
          <w:color w:val="000000" w:themeColor="text1"/>
          <w:sz w:val="20"/>
          <w:szCs w:val="20"/>
        </w:rPr>
        <w:t xml:space="preserve"> and </w:t>
      </w:r>
      <w:proofErr w:type="spellStart"/>
      <w:r w:rsidR="00F71580" w:rsidRPr="00F71580">
        <w:rPr>
          <w:rFonts w:ascii="Times New Roman" w:hAnsi="Times New Roman"/>
          <w:color w:val="000000" w:themeColor="text1"/>
          <w:sz w:val="20"/>
          <w:szCs w:val="20"/>
        </w:rPr>
        <w:t>Negida</w:t>
      </w:r>
      <w:proofErr w:type="spellEnd"/>
      <w:r w:rsidR="00F71580" w:rsidRPr="00F71580">
        <w:rPr>
          <w:rFonts w:ascii="Times New Roman" w:hAnsi="Times New Roman"/>
          <w:color w:val="000000" w:themeColor="text1"/>
          <w:sz w:val="20"/>
          <w:szCs w:val="20"/>
        </w:rPr>
        <w:t>, 2017), whether finite or infinite, under consideration. Sampling is used daily to obtain the required information or to carry out a course of action. In the realm of statistics, two primary sampling methods exist; probabilistic sampling and non-probabilistic sampling, (</w:t>
      </w:r>
      <w:proofErr w:type="spellStart"/>
      <w:r w:rsidR="00F71580" w:rsidRPr="00F71580">
        <w:rPr>
          <w:rFonts w:ascii="Times New Roman" w:hAnsi="Times New Roman"/>
          <w:color w:val="000000" w:themeColor="text1"/>
          <w:sz w:val="20"/>
          <w:szCs w:val="20"/>
        </w:rPr>
        <w:t>Ilker</w:t>
      </w:r>
      <w:proofErr w:type="spellEnd"/>
      <w:r w:rsidR="00F71580" w:rsidRPr="00F71580">
        <w:rPr>
          <w:rFonts w:ascii="Times New Roman" w:hAnsi="Times New Roman"/>
          <w:color w:val="000000" w:themeColor="text1"/>
          <w:sz w:val="20"/>
          <w:szCs w:val="20"/>
        </w:rPr>
        <w:t xml:space="preserve"> and </w:t>
      </w:r>
      <w:proofErr w:type="spellStart"/>
      <w:r w:rsidR="00F71580" w:rsidRPr="00F71580">
        <w:rPr>
          <w:rFonts w:ascii="Times New Roman" w:hAnsi="Times New Roman"/>
          <w:color w:val="000000" w:themeColor="text1"/>
          <w:sz w:val="20"/>
          <w:szCs w:val="20"/>
        </w:rPr>
        <w:t>Kabiru</w:t>
      </w:r>
      <w:proofErr w:type="spellEnd"/>
      <w:r w:rsidR="00F71580" w:rsidRPr="00F71580">
        <w:rPr>
          <w:rFonts w:ascii="Times New Roman" w:hAnsi="Times New Roman"/>
          <w:color w:val="000000" w:themeColor="text1"/>
          <w:sz w:val="20"/>
          <w:szCs w:val="20"/>
        </w:rPr>
        <w:t xml:space="preserve"> 2017). This research focuses on probabilistic sampling, where each unit within the population has an equal chance of being selected for the sample. In contrast, non-probabilistic sampling lacks a mathem</w:t>
      </w:r>
      <w:bookmarkStart w:id="0" w:name="_GoBack"/>
      <w:bookmarkEnd w:id="0"/>
      <w:r w:rsidR="00F71580" w:rsidRPr="00F71580">
        <w:rPr>
          <w:rFonts w:ascii="Times New Roman" w:hAnsi="Times New Roman"/>
          <w:color w:val="000000" w:themeColor="text1"/>
          <w:sz w:val="20"/>
          <w:szCs w:val="20"/>
        </w:rPr>
        <w:t xml:space="preserve">atical basis for </w:t>
      </w:r>
      <w:r w:rsidR="00F71580" w:rsidRPr="00F71580">
        <w:rPr>
          <w:rFonts w:ascii="Times New Roman" w:hAnsi="Times New Roman"/>
          <w:color w:val="000000" w:themeColor="text1"/>
          <w:sz w:val="20"/>
          <w:szCs w:val="20"/>
        </w:rPr>
        <w:lastRenderedPageBreak/>
        <w:t>selection, (</w:t>
      </w:r>
      <w:proofErr w:type="spellStart"/>
      <w:r w:rsidR="00F71580" w:rsidRPr="00F71580">
        <w:rPr>
          <w:rFonts w:ascii="Times New Roman" w:hAnsi="Times New Roman"/>
          <w:color w:val="000000" w:themeColor="text1"/>
          <w:sz w:val="20"/>
          <w:szCs w:val="20"/>
        </w:rPr>
        <w:t>Ilker</w:t>
      </w:r>
      <w:proofErr w:type="spellEnd"/>
      <w:r w:rsidR="00F71580" w:rsidRPr="00F71580">
        <w:rPr>
          <w:rFonts w:ascii="Times New Roman" w:hAnsi="Times New Roman"/>
          <w:color w:val="000000" w:themeColor="text1"/>
          <w:sz w:val="20"/>
          <w:szCs w:val="20"/>
        </w:rPr>
        <w:t xml:space="preserve"> and </w:t>
      </w:r>
      <w:proofErr w:type="spellStart"/>
      <w:r w:rsidR="00F71580" w:rsidRPr="00F71580">
        <w:rPr>
          <w:rFonts w:ascii="Times New Roman" w:hAnsi="Times New Roman"/>
          <w:color w:val="000000" w:themeColor="text1"/>
          <w:sz w:val="20"/>
          <w:szCs w:val="20"/>
        </w:rPr>
        <w:t>Kabiru</w:t>
      </w:r>
      <w:proofErr w:type="spellEnd"/>
      <w:r w:rsidR="00F71580" w:rsidRPr="00F71580">
        <w:rPr>
          <w:rFonts w:ascii="Times New Roman" w:hAnsi="Times New Roman"/>
          <w:color w:val="000000" w:themeColor="text1"/>
          <w:sz w:val="20"/>
          <w:szCs w:val="20"/>
        </w:rPr>
        <w:t xml:space="preserve"> 2017). Various methods are employed within probabilistic sampling, including simple random sampling, systematic sampling, cluster sampling, and stratified random sampling. These methods offer distinct advantages and are chosen based on the specific characteristics of the population and the research objectives, (</w:t>
      </w:r>
      <w:proofErr w:type="spellStart"/>
      <w:r w:rsidR="00F71580" w:rsidRPr="00F71580">
        <w:rPr>
          <w:rFonts w:ascii="Times New Roman" w:hAnsi="Times New Roman"/>
          <w:color w:val="000000" w:themeColor="text1"/>
          <w:sz w:val="20"/>
          <w:szCs w:val="20"/>
        </w:rPr>
        <w:t>Ilker</w:t>
      </w:r>
      <w:proofErr w:type="spellEnd"/>
      <w:r w:rsidR="00F71580" w:rsidRPr="00F71580">
        <w:rPr>
          <w:rFonts w:ascii="Times New Roman" w:hAnsi="Times New Roman"/>
          <w:color w:val="000000" w:themeColor="text1"/>
          <w:sz w:val="20"/>
          <w:szCs w:val="20"/>
        </w:rPr>
        <w:t xml:space="preserve"> and </w:t>
      </w:r>
      <w:proofErr w:type="spellStart"/>
      <w:r w:rsidR="00F71580" w:rsidRPr="00F71580">
        <w:rPr>
          <w:rFonts w:ascii="Times New Roman" w:hAnsi="Times New Roman"/>
          <w:color w:val="000000" w:themeColor="text1"/>
          <w:sz w:val="20"/>
          <w:szCs w:val="20"/>
        </w:rPr>
        <w:t>Kabiru</w:t>
      </w:r>
      <w:proofErr w:type="spellEnd"/>
      <w:r w:rsidR="00F71580" w:rsidRPr="00F71580">
        <w:rPr>
          <w:rFonts w:ascii="Times New Roman" w:hAnsi="Times New Roman"/>
          <w:color w:val="000000" w:themeColor="text1"/>
          <w:sz w:val="20"/>
          <w:szCs w:val="20"/>
        </w:rPr>
        <w:t xml:space="preserve"> 2017). Estimators of population parameters such as population mean, variance, proportion, coefficient of variation, etc. have been studied under the sampling above schemes using information obtained from auxiliary variable(s). Some of the authors that have worked extensively in this direction include (Cochran 1940), (Murthy, 1964), (</w:t>
      </w:r>
      <w:proofErr w:type="spellStart"/>
      <w:r w:rsidR="00F71580" w:rsidRPr="00F71580">
        <w:rPr>
          <w:rFonts w:ascii="Times New Roman" w:hAnsi="Times New Roman"/>
          <w:color w:val="000000" w:themeColor="text1"/>
          <w:sz w:val="20"/>
          <w:szCs w:val="20"/>
        </w:rPr>
        <w:t>Upadhyaya</w:t>
      </w:r>
      <w:proofErr w:type="spellEnd"/>
      <w:r w:rsidR="00F71580" w:rsidRPr="00F71580">
        <w:rPr>
          <w:rFonts w:ascii="Times New Roman" w:hAnsi="Times New Roman"/>
          <w:color w:val="000000" w:themeColor="text1"/>
          <w:sz w:val="20"/>
          <w:szCs w:val="20"/>
        </w:rPr>
        <w:t xml:space="preserve"> and Singh, 1999), (</w:t>
      </w:r>
      <w:proofErr w:type="spellStart"/>
      <w:r w:rsidR="00F71580" w:rsidRPr="00F71580">
        <w:rPr>
          <w:rFonts w:ascii="Times New Roman" w:hAnsi="Times New Roman"/>
          <w:color w:val="000000" w:themeColor="text1"/>
          <w:sz w:val="20"/>
          <w:szCs w:val="20"/>
        </w:rPr>
        <w:t>Upadhyaya</w:t>
      </w:r>
      <w:r w:rsidR="00F71580" w:rsidRPr="00F71580">
        <w:rPr>
          <w:rFonts w:ascii="Times New Roman" w:hAnsi="Times New Roman"/>
          <w:i/>
          <w:color w:val="000000" w:themeColor="text1"/>
          <w:sz w:val="20"/>
          <w:szCs w:val="20"/>
        </w:rPr>
        <w:t>et</w:t>
      </w:r>
      <w:proofErr w:type="spellEnd"/>
      <w:r w:rsidR="00F71580" w:rsidRPr="00F71580">
        <w:rPr>
          <w:rFonts w:ascii="Times New Roman" w:hAnsi="Times New Roman"/>
          <w:i/>
          <w:color w:val="000000" w:themeColor="text1"/>
          <w:sz w:val="20"/>
          <w:szCs w:val="20"/>
        </w:rPr>
        <w:t xml:space="preserve"> al.</w:t>
      </w:r>
      <w:r w:rsidR="00F71580" w:rsidRPr="00F71580">
        <w:rPr>
          <w:rFonts w:ascii="Times New Roman" w:hAnsi="Times New Roman"/>
          <w:color w:val="000000" w:themeColor="text1"/>
          <w:sz w:val="20"/>
          <w:szCs w:val="20"/>
        </w:rPr>
        <w:t xml:space="preserve"> 2004), (</w:t>
      </w:r>
      <w:proofErr w:type="spellStart"/>
      <w:r w:rsidR="00F71580" w:rsidRPr="00F71580">
        <w:rPr>
          <w:rFonts w:ascii="Times New Roman" w:hAnsi="Times New Roman"/>
          <w:color w:val="000000" w:themeColor="text1"/>
          <w:sz w:val="20"/>
          <w:szCs w:val="20"/>
        </w:rPr>
        <w:t>Yadav</w:t>
      </w:r>
      <w:r w:rsidR="00F71580" w:rsidRPr="00F71580">
        <w:rPr>
          <w:rFonts w:ascii="Times New Roman" w:hAnsi="Times New Roman"/>
          <w:i/>
          <w:color w:val="000000" w:themeColor="text1"/>
          <w:sz w:val="20"/>
          <w:szCs w:val="20"/>
        </w:rPr>
        <w:t>et</w:t>
      </w:r>
      <w:proofErr w:type="spellEnd"/>
      <w:r w:rsidR="00F71580" w:rsidRPr="00F71580">
        <w:rPr>
          <w:rFonts w:ascii="Times New Roman" w:hAnsi="Times New Roman"/>
          <w:i/>
          <w:color w:val="000000" w:themeColor="text1"/>
          <w:sz w:val="20"/>
          <w:szCs w:val="20"/>
        </w:rPr>
        <w:t xml:space="preserve"> al</w:t>
      </w:r>
      <w:r w:rsidR="00F71580" w:rsidRPr="00F71580">
        <w:rPr>
          <w:rFonts w:ascii="Times New Roman" w:hAnsi="Times New Roman"/>
          <w:color w:val="000000" w:themeColor="text1"/>
          <w:sz w:val="20"/>
          <w:szCs w:val="20"/>
        </w:rPr>
        <w:t xml:space="preserve"> 2015), (</w:t>
      </w:r>
      <w:proofErr w:type="spellStart"/>
      <w:r w:rsidR="00F71580" w:rsidRPr="00F71580">
        <w:rPr>
          <w:rFonts w:ascii="Times New Roman" w:hAnsi="Times New Roman"/>
          <w:color w:val="000000" w:themeColor="text1"/>
          <w:sz w:val="20"/>
          <w:szCs w:val="20"/>
        </w:rPr>
        <w:t>Adichwal</w:t>
      </w:r>
      <w:r w:rsidR="00F71580" w:rsidRPr="00F71580">
        <w:rPr>
          <w:rFonts w:ascii="Times New Roman" w:hAnsi="Times New Roman"/>
          <w:i/>
          <w:color w:val="000000" w:themeColor="text1"/>
          <w:sz w:val="20"/>
          <w:szCs w:val="20"/>
        </w:rPr>
        <w:t>et</w:t>
      </w:r>
      <w:proofErr w:type="spellEnd"/>
      <w:r w:rsidR="00F71580" w:rsidRPr="00F71580">
        <w:rPr>
          <w:rFonts w:ascii="Times New Roman" w:hAnsi="Times New Roman"/>
          <w:i/>
          <w:color w:val="000000" w:themeColor="text1"/>
          <w:sz w:val="20"/>
          <w:szCs w:val="20"/>
        </w:rPr>
        <w:t xml:space="preserve"> al.</w:t>
      </w:r>
      <w:r w:rsidR="00F71580" w:rsidRPr="00F71580">
        <w:rPr>
          <w:rFonts w:ascii="Times New Roman" w:hAnsi="Times New Roman"/>
          <w:color w:val="000000" w:themeColor="text1"/>
          <w:sz w:val="20"/>
          <w:szCs w:val="20"/>
        </w:rPr>
        <w:t xml:space="preserve"> 2017), </w:t>
      </w:r>
      <w:proofErr w:type="gramStart"/>
      <w:r w:rsidR="00F71580" w:rsidRPr="00F71580">
        <w:rPr>
          <w:rFonts w:ascii="Times New Roman" w:hAnsi="Times New Roman"/>
          <w:color w:val="000000" w:themeColor="text1"/>
          <w:sz w:val="20"/>
          <w:szCs w:val="20"/>
        </w:rPr>
        <w:t xml:space="preserve">( </w:t>
      </w:r>
      <w:proofErr w:type="spellStart"/>
      <w:r w:rsidR="00F71580" w:rsidRPr="00F71580">
        <w:rPr>
          <w:rFonts w:ascii="Times New Roman" w:hAnsi="Times New Roman"/>
          <w:color w:val="000000" w:themeColor="text1"/>
          <w:sz w:val="20"/>
          <w:szCs w:val="20"/>
        </w:rPr>
        <w:t>Audu</w:t>
      </w:r>
      <w:proofErr w:type="spellEnd"/>
      <w:proofErr w:type="gramEnd"/>
      <w:r w:rsidR="00F71580" w:rsidRPr="00F71580">
        <w:rPr>
          <w:rFonts w:ascii="Times New Roman" w:hAnsi="Times New Roman"/>
          <w:color w:val="000000" w:themeColor="text1"/>
          <w:sz w:val="20"/>
          <w:szCs w:val="20"/>
        </w:rPr>
        <w:t xml:space="preserve"> </w:t>
      </w:r>
      <w:r w:rsidR="00F71580" w:rsidRPr="00F71580">
        <w:rPr>
          <w:rFonts w:ascii="Times New Roman" w:hAnsi="Times New Roman"/>
          <w:i/>
          <w:color w:val="000000" w:themeColor="text1"/>
          <w:sz w:val="20"/>
          <w:szCs w:val="20"/>
        </w:rPr>
        <w:t>et al</w:t>
      </w:r>
      <w:r w:rsidR="00F71580" w:rsidRPr="00F71580">
        <w:rPr>
          <w:rFonts w:ascii="Times New Roman" w:hAnsi="Times New Roman"/>
          <w:color w:val="000000" w:themeColor="text1"/>
          <w:sz w:val="20"/>
          <w:szCs w:val="20"/>
        </w:rPr>
        <w:t>. 2020), (</w:t>
      </w:r>
      <w:proofErr w:type="spellStart"/>
      <w:r w:rsidR="00F71580" w:rsidRPr="00F71580">
        <w:rPr>
          <w:rFonts w:ascii="Times New Roman" w:hAnsi="Times New Roman"/>
          <w:color w:val="000000" w:themeColor="text1"/>
          <w:sz w:val="20"/>
          <w:szCs w:val="20"/>
        </w:rPr>
        <w:t>Audu</w:t>
      </w:r>
      <w:proofErr w:type="spellEnd"/>
      <w:r w:rsidR="00F71580" w:rsidRPr="00F71580">
        <w:rPr>
          <w:rFonts w:ascii="Times New Roman" w:hAnsi="Times New Roman"/>
          <w:color w:val="000000" w:themeColor="text1"/>
          <w:sz w:val="20"/>
          <w:szCs w:val="20"/>
        </w:rPr>
        <w:t xml:space="preserve"> </w:t>
      </w:r>
      <w:r w:rsidR="00F71580" w:rsidRPr="00F71580">
        <w:rPr>
          <w:rFonts w:ascii="Times New Roman" w:hAnsi="Times New Roman"/>
          <w:i/>
          <w:color w:val="000000" w:themeColor="text1"/>
          <w:sz w:val="20"/>
          <w:szCs w:val="20"/>
        </w:rPr>
        <w:t>et al.</w:t>
      </w:r>
      <w:r w:rsidR="00F71580" w:rsidRPr="00F71580">
        <w:rPr>
          <w:rFonts w:ascii="Times New Roman" w:hAnsi="Times New Roman"/>
          <w:color w:val="000000" w:themeColor="text1"/>
          <w:sz w:val="20"/>
          <w:szCs w:val="20"/>
        </w:rPr>
        <w:t xml:space="preserve"> 2023)  and (Singh and </w:t>
      </w:r>
      <w:proofErr w:type="spellStart"/>
      <w:r w:rsidR="00F71580" w:rsidRPr="00F71580">
        <w:rPr>
          <w:rFonts w:ascii="Times New Roman" w:hAnsi="Times New Roman"/>
          <w:color w:val="000000" w:themeColor="text1"/>
          <w:sz w:val="20"/>
          <w:szCs w:val="20"/>
        </w:rPr>
        <w:t>Audu</w:t>
      </w:r>
      <w:proofErr w:type="spellEnd"/>
      <w:r w:rsidR="00F71580" w:rsidRPr="00F71580">
        <w:rPr>
          <w:rFonts w:ascii="Times New Roman" w:hAnsi="Times New Roman"/>
          <w:color w:val="000000" w:themeColor="text1"/>
          <w:sz w:val="20"/>
          <w:szCs w:val="20"/>
        </w:rPr>
        <w:t xml:space="preserve"> 2024).</w:t>
      </w:r>
    </w:p>
    <w:p w:rsidR="009069FC" w:rsidRPr="00F71580" w:rsidRDefault="00F71580" w:rsidP="000E5FDD">
      <w:pPr>
        <w:tabs>
          <w:tab w:val="left" w:pos="180"/>
          <w:tab w:val="left" w:pos="360"/>
        </w:tabs>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Sampling used in everyday life to obtain the required information or to carry out a course of action. Sampling saves time, </w:t>
      </w:r>
      <w:proofErr w:type="spellStart"/>
      <w:r w:rsidRPr="00F71580">
        <w:rPr>
          <w:rFonts w:ascii="Times New Roman" w:hAnsi="Times New Roman"/>
          <w:color w:val="000000" w:themeColor="text1"/>
          <w:sz w:val="20"/>
          <w:szCs w:val="20"/>
        </w:rPr>
        <w:t>labour</w:t>
      </w:r>
      <w:proofErr w:type="spellEnd"/>
      <w:r w:rsidRPr="00F71580">
        <w:rPr>
          <w:rFonts w:ascii="Times New Roman" w:hAnsi="Times New Roman"/>
          <w:color w:val="000000" w:themeColor="text1"/>
          <w:sz w:val="20"/>
          <w:szCs w:val="20"/>
        </w:rPr>
        <w:t xml:space="preserve"> and cost (</w:t>
      </w:r>
      <w:proofErr w:type="spellStart"/>
      <w:r w:rsidRPr="00F71580">
        <w:rPr>
          <w:rFonts w:ascii="Times New Roman" w:hAnsi="Times New Roman"/>
          <w:color w:val="000000" w:themeColor="text1"/>
          <w:sz w:val="20"/>
          <w:szCs w:val="20"/>
        </w:rPr>
        <w:t>Okafar</w:t>
      </w:r>
      <w:proofErr w:type="spellEnd"/>
      <w:r w:rsidRPr="00F71580">
        <w:rPr>
          <w:rFonts w:ascii="Times New Roman" w:hAnsi="Times New Roman"/>
          <w:color w:val="000000" w:themeColor="text1"/>
          <w:sz w:val="20"/>
          <w:szCs w:val="20"/>
        </w:rPr>
        <w:t>, 2002),</w:t>
      </w:r>
      <w:r w:rsidRPr="00F71580">
        <w:rPr>
          <w:rFonts w:ascii="Times New Roman" w:hAnsi="Times New Roman"/>
          <w:color w:val="000000" w:themeColor="text1"/>
          <w:spacing w:val="1"/>
          <w:sz w:val="20"/>
          <w:szCs w:val="20"/>
        </w:rPr>
        <w:t xml:space="preserve"> the three major area of sampling are development and modification of estimation, development and modification of sample design &amp; development and modification of sampling size. The research focus on development and modification of estimation, </w:t>
      </w:r>
      <w:r w:rsidRPr="00F71580">
        <w:rPr>
          <w:rFonts w:ascii="Times New Roman" w:hAnsi="Times New Roman"/>
          <w:color w:val="000000" w:themeColor="text1"/>
          <w:sz w:val="20"/>
          <w:szCs w:val="20"/>
        </w:rPr>
        <w:t xml:space="preserve">in many practical situations sample sizes are not sufficiently </w:t>
      </w:r>
      <w:r w:rsidRPr="00F71580">
        <w:rPr>
          <w:rFonts w:ascii="Times New Roman" w:hAnsi="Times New Roman"/>
          <w:color w:val="000000" w:themeColor="text1"/>
          <w:sz w:val="20"/>
          <w:szCs w:val="20"/>
        </w:rPr>
        <w:lastRenderedPageBreak/>
        <w:t>large and estimators based on such samples may not be satisfactory in terms of their variances.</w:t>
      </w:r>
    </w:p>
    <w:p w:rsidR="009069FC" w:rsidRPr="00F71580" w:rsidRDefault="00F71580" w:rsidP="000E5FDD">
      <w:pPr>
        <w:tabs>
          <w:tab w:val="left" w:pos="180"/>
          <w:tab w:val="left" w:pos="360"/>
        </w:tabs>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The ranked set sampling was proposed by (McIntyre, 1952) in his effort to bring out more efficient method that will estimate the yield of pastures there by measuring the yield of harvest on a land by mowing and weighing the hay which is time consuming.</w:t>
      </w:r>
    </w:p>
    <w:p w:rsidR="00F71580" w:rsidRDefault="00F71580" w:rsidP="000E5FDD">
      <w:pPr>
        <w:spacing w:before="240" w:after="20" w:line="240" w:lineRule="auto"/>
        <w:jc w:val="both"/>
        <w:rPr>
          <w:rFonts w:ascii="Times New Roman" w:hAnsi="Times New Roman"/>
          <w:b/>
          <w:color w:val="000000" w:themeColor="text1"/>
          <w:sz w:val="20"/>
          <w:szCs w:val="20"/>
        </w:rPr>
        <w:sectPr w:rsidR="00F71580"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spacing w:before="240"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lastRenderedPageBreak/>
        <w:t xml:space="preserve">MATERIAL AND METHODS </w:t>
      </w:r>
    </w:p>
    <w:p w:rsidR="009069FC" w:rsidRPr="00F71580" w:rsidRDefault="00F71580" w:rsidP="000E5FDD">
      <w:pPr>
        <w:spacing w:before="240" w:after="20" w:line="240" w:lineRule="auto"/>
        <w:jc w:val="both"/>
        <w:rPr>
          <w:rFonts w:ascii="Times New Roman" w:hAnsi="Times New Roman"/>
          <w:color w:val="000000" w:themeColor="text1"/>
          <w:sz w:val="20"/>
          <w:szCs w:val="20"/>
        </w:rPr>
      </w:pPr>
      <w:proofErr w:type="spellStart"/>
      <w:r w:rsidRPr="00F71580">
        <w:rPr>
          <w:rFonts w:ascii="Times New Roman" w:hAnsi="Times New Roman"/>
          <w:color w:val="000000" w:themeColor="text1"/>
          <w:sz w:val="20"/>
          <w:szCs w:val="20"/>
        </w:rPr>
        <w:t>Samawi</w:t>
      </w:r>
      <w:proofErr w:type="spellEnd"/>
      <w:r w:rsidRPr="00F71580">
        <w:rPr>
          <w:rFonts w:ascii="Times New Roman" w:hAnsi="Times New Roman"/>
          <w:color w:val="000000" w:themeColor="text1"/>
          <w:sz w:val="20"/>
          <w:szCs w:val="20"/>
        </w:rPr>
        <w:t xml:space="preserve"> and </w:t>
      </w:r>
      <w:proofErr w:type="spellStart"/>
      <w:r w:rsidRPr="00F71580">
        <w:rPr>
          <w:rFonts w:ascii="Times New Roman" w:hAnsi="Times New Roman"/>
          <w:color w:val="000000" w:themeColor="text1"/>
          <w:sz w:val="20"/>
          <w:szCs w:val="20"/>
        </w:rPr>
        <w:t>Muttlak</w:t>
      </w:r>
      <w:proofErr w:type="spellEnd"/>
      <w:r w:rsidRPr="00F71580">
        <w:rPr>
          <w:rFonts w:ascii="Times New Roman" w:hAnsi="Times New Roman"/>
          <w:color w:val="000000" w:themeColor="text1"/>
          <w:sz w:val="20"/>
          <w:szCs w:val="20"/>
        </w:rPr>
        <w:t xml:space="preserve"> (1996) also suggested product estimation for estimating the population mean based on RSS denoted by </w:t>
      </w:r>
      <w:r w:rsidRPr="00F71580">
        <w:rPr>
          <w:rFonts w:ascii="Times New Roman" w:hAnsi="Times New Roman"/>
          <w:color w:val="000000" w:themeColor="text1"/>
          <w:position w:val="-16"/>
          <w:sz w:val="20"/>
          <w:szCs w:val="20"/>
        </w:rPr>
        <w:object w:dxaOrig="720" w:dyaOrig="4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pt;height:21.9pt" o:ole="">
            <v:imagedata r:id="rId19" o:title="" embosscolor="white"/>
          </v:shape>
          <o:OLEObject Type="Embed" ProgID="Equation.DSMT4" ShapeID="_x0000_i1025" DrawAspect="Content" ObjectID="_1855527382" r:id="rId20"/>
        </w:object>
      </w:r>
    </w:p>
    <w:p w:rsidR="009069FC" w:rsidRPr="00F71580" w:rsidRDefault="00F71580" w:rsidP="000E5FDD">
      <w:pPr>
        <w:tabs>
          <w:tab w:val="left" w:pos="1935"/>
        </w:tabs>
        <w:spacing w:after="20" w:line="240" w:lineRule="auto"/>
        <w:jc w:val="both"/>
        <w:rPr>
          <w:rFonts w:ascii="Times New Roman" w:hAnsi="Times New Roman"/>
          <w:color w:val="000000" w:themeColor="text1"/>
          <w:position w:val="-18"/>
          <w:sz w:val="20"/>
          <w:szCs w:val="20"/>
        </w:rPr>
      </w:pPr>
      <w:r w:rsidRPr="00F71580">
        <w:rPr>
          <w:rFonts w:ascii="Times New Roman" w:eastAsia="Calibri" w:hAnsi="Times New Roman"/>
          <w:color w:val="000000" w:themeColor="text1"/>
          <w:position w:val="-24"/>
          <w:sz w:val="20"/>
          <w:szCs w:val="20"/>
          <w:lang w:val="en-GB" w:eastAsia="en-US"/>
        </w:rPr>
        <w:object w:dxaOrig="1875" w:dyaOrig="720">
          <v:shape id="_x0000_i1026" type="#_x0000_t75" style="width:93.9pt;height:36.3pt" o:ole="">
            <v:imagedata r:id="rId21" o:title="" embosscolor="white"/>
          </v:shape>
          <o:OLEObject Type="Embed" ProgID="Equation.DSMT4" ShapeID="_x0000_i1026" DrawAspect="Content" ObjectID="_1855527383" r:id="rId22"/>
        </w:object>
      </w:r>
      <w:r w:rsidR="00B40F9F">
        <w:rPr>
          <w:rFonts w:ascii="Times New Roman" w:eastAsia="Calibri" w:hAnsi="Times New Roman"/>
          <w:color w:val="000000" w:themeColor="text1"/>
          <w:position w:val="-24"/>
          <w:sz w:val="20"/>
          <w:szCs w:val="20"/>
          <w:lang w:val="en-GB" w:eastAsia="en-US"/>
        </w:rPr>
        <w:tab/>
      </w:r>
      <w:r w:rsidR="00B40F9F">
        <w:rPr>
          <w:rFonts w:ascii="Times New Roman" w:eastAsia="Calibri" w:hAnsi="Times New Roman"/>
          <w:color w:val="000000" w:themeColor="text1"/>
          <w:position w:val="-24"/>
          <w:sz w:val="20"/>
          <w:szCs w:val="20"/>
          <w:lang w:val="en-GB" w:eastAsia="en-US"/>
        </w:rPr>
        <w:tab/>
      </w:r>
      <w:r w:rsidR="00B40F9F">
        <w:rPr>
          <w:rFonts w:ascii="Times New Roman" w:eastAsia="Calibri" w:hAnsi="Times New Roman"/>
          <w:color w:val="000000" w:themeColor="text1"/>
          <w:position w:val="-24"/>
          <w:sz w:val="20"/>
          <w:szCs w:val="20"/>
          <w:lang w:val="en-GB" w:eastAsia="en-US"/>
        </w:rPr>
        <w:tab/>
      </w:r>
      <w:r w:rsidR="00B40F9F">
        <w:rPr>
          <w:rFonts w:ascii="Times New Roman" w:eastAsia="Calibri" w:hAnsi="Times New Roman"/>
          <w:color w:val="000000" w:themeColor="text1"/>
          <w:position w:val="-24"/>
          <w:sz w:val="20"/>
          <w:szCs w:val="20"/>
          <w:lang w:val="en-GB" w:eastAsia="en-US"/>
        </w:rPr>
        <w:tab/>
        <w:t xml:space="preserve">      </w:t>
      </w:r>
      <w:r w:rsidRPr="00F71580">
        <w:rPr>
          <w:rFonts w:ascii="Times New Roman" w:eastAsia="Calibri" w:hAnsi="Times New Roman"/>
          <w:color w:val="000000" w:themeColor="text1"/>
          <w:position w:val="-24"/>
          <w:sz w:val="20"/>
          <w:szCs w:val="20"/>
          <w:lang w:val="en-GB" w:eastAsia="en-US"/>
        </w:rPr>
        <w:t>(1)</w:t>
      </w:r>
    </w:p>
    <w:p w:rsidR="009069FC" w:rsidRPr="00F71580" w:rsidRDefault="00AB269B" w:rsidP="000E5FDD">
      <w:pPr>
        <w:spacing w:after="20" w:line="240" w:lineRule="auto"/>
        <w:ind w:right="-257" w:hanging="180"/>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00F71580" w:rsidRPr="00F71580">
        <w:rPr>
          <w:rFonts w:ascii="Times New Roman" w:hAnsi="Times New Roman"/>
          <w:color w:val="000000" w:themeColor="text1"/>
          <w:position w:val="-18"/>
          <w:sz w:val="20"/>
          <w:szCs w:val="20"/>
        </w:rPr>
        <w:object w:dxaOrig="4050" w:dyaOrig="435">
          <v:shape id="_x0000_i1027" type="#_x0000_t75" style="width:202.25pt;height:21.9pt" o:ole="">
            <v:imagedata r:id="rId23" o:title="" embosscolor="white"/>
          </v:shape>
          <o:OLEObject Type="Embed" ProgID="Equation.DSMT4" ShapeID="_x0000_i1027" DrawAspect="Content" ObjectID="_1855527384" r:id="rId24"/>
        </w:object>
      </w:r>
      <w:r w:rsidR="00F71580" w:rsidRPr="00F71580">
        <w:rPr>
          <w:rFonts w:ascii="Times New Roman" w:hAnsi="Times New Roman"/>
          <w:color w:val="000000" w:themeColor="text1"/>
          <w:sz w:val="20"/>
          <w:szCs w:val="20"/>
        </w:rPr>
        <w:t>(2)</w:t>
      </w:r>
    </w:p>
    <w:p w:rsidR="00AB269B" w:rsidRDefault="00AB269B" w:rsidP="000E5FDD">
      <w:pPr>
        <w:spacing w:after="20" w:line="240" w:lineRule="auto"/>
        <w:jc w:val="both"/>
        <w:rPr>
          <w:rFonts w:ascii="Times New Roman" w:hAnsi="Times New Roman"/>
          <w:color w:val="000000" w:themeColor="text1"/>
          <w:sz w:val="20"/>
          <w:szCs w:val="20"/>
        </w:rPr>
        <w:sectPr w:rsidR="00AB269B"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8"/>
          <w:sz w:val="20"/>
          <w:szCs w:val="20"/>
        </w:rPr>
        <w:object w:dxaOrig="6195" w:dyaOrig="435">
          <v:shape id="_x0000_i1028" type="#_x0000_t75" style="width:309.9pt;height:21.9pt" o:ole="">
            <v:imagedata r:id="rId25" o:title="" embosscolor="white"/>
          </v:shape>
          <o:OLEObject Type="Embed" ProgID="Equation.DSMT4" ShapeID="_x0000_i1028" DrawAspect="Content" ObjectID="_1855527385" r:id="rId26"/>
        </w:object>
      </w:r>
      <w:r w:rsidR="00AB269B">
        <w:rPr>
          <w:rFonts w:ascii="Times New Roman" w:hAnsi="Times New Roman"/>
          <w:color w:val="000000" w:themeColor="text1"/>
          <w:sz w:val="20"/>
          <w:szCs w:val="20"/>
        </w:rPr>
        <w:tab/>
      </w:r>
      <w:r w:rsidRPr="00F71580">
        <w:rPr>
          <w:rFonts w:ascii="Times New Roman" w:hAnsi="Times New Roman"/>
          <w:color w:val="000000" w:themeColor="text1"/>
          <w:sz w:val="20"/>
          <w:szCs w:val="20"/>
        </w:rPr>
        <w:t>(3)</w:t>
      </w:r>
    </w:p>
    <w:p w:rsidR="00AB269B" w:rsidRDefault="00AB269B" w:rsidP="000E5FDD">
      <w:pPr>
        <w:spacing w:after="20" w:line="240" w:lineRule="auto"/>
        <w:jc w:val="both"/>
        <w:rPr>
          <w:rFonts w:ascii="Times New Roman" w:hAnsi="Times New Roman"/>
          <w:color w:val="000000" w:themeColor="text1"/>
          <w:sz w:val="20"/>
          <w:szCs w:val="20"/>
        </w:rPr>
        <w:sectPr w:rsidR="00AB269B" w:rsidSect="00AB269B">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However the estimator </w:t>
      </w:r>
      <w:r w:rsidRPr="00F71580">
        <w:rPr>
          <w:rFonts w:ascii="Times New Roman" w:hAnsi="Times New Roman"/>
          <w:color w:val="000000" w:themeColor="text1"/>
          <w:position w:val="-16"/>
          <w:sz w:val="20"/>
          <w:szCs w:val="20"/>
        </w:rPr>
        <w:object w:dxaOrig="720" w:dyaOrig="435">
          <v:shape id="_x0000_i1029" type="#_x0000_t75" style="width:36.3pt;height:21.9pt" o:ole="">
            <v:imagedata r:id="rId27" o:title="" embosscolor="white"/>
          </v:shape>
          <o:OLEObject Type="Embed" ProgID="Equation.DSMT4" ShapeID="_x0000_i1029" DrawAspect="Content" ObjectID="_1855527386" r:id="rId28"/>
        </w:object>
      </w:r>
      <w:r w:rsidRPr="00F71580">
        <w:rPr>
          <w:rFonts w:ascii="Times New Roman" w:hAnsi="Times New Roman"/>
          <w:color w:val="000000" w:themeColor="text1"/>
          <w:sz w:val="20"/>
          <w:szCs w:val="20"/>
        </w:rPr>
        <w:t xml:space="preserve"> of </w:t>
      </w:r>
      <w:proofErr w:type="spellStart"/>
      <w:r w:rsidRPr="00F71580">
        <w:rPr>
          <w:rFonts w:ascii="Times New Roman" w:hAnsi="Times New Roman"/>
          <w:color w:val="000000" w:themeColor="text1"/>
          <w:sz w:val="20"/>
          <w:szCs w:val="20"/>
        </w:rPr>
        <w:t>Samawi</w:t>
      </w:r>
      <w:proofErr w:type="spellEnd"/>
      <w:r w:rsidRPr="00F71580">
        <w:rPr>
          <w:rFonts w:ascii="Times New Roman" w:hAnsi="Times New Roman"/>
          <w:color w:val="000000" w:themeColor="text1"/>
          <w:sz w:val="20"/>
          <w:szCs w:val="20"/>
        </w:rPr>
        <w:t xml:space="preserve"> and Muttlak (1996) is biased and only efficient when the correlation between X and Y is negative.</w:t>
      </w:r>
    </w:p>
    <w:p w:rsidR="009069FC" w:rsidRPr="00F71580" w:rsidRDefault="00F71580" w:rsidP="000E5FDD">
      <w:pPr>
        <w:spacing w:before="240"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Mehta &amp;Mandowara (2016), suggested the ranked set sampling based on ratio type estimate by incorporating </w:t>
      </w:r>
      <w:r w:rsidRPr="00F71580">
        <w:rPr>
          <w:rFonts w:ascii="Times New Roman" w:hAnsi="Times New Roman"/>
          <w:color w:val="000000" w:themeColor="text1"/>
          <w:sz w:val="20"/>
          <w:szCs w:val="20"/>
        </w:rPr>
        <w:lastRenderedPageBreak/>
        <w:t xml:space="preserve">coefficient of variation </w:t>
      </w:r>
      <w:r w:rsidRPr="00F71580">
        <w:rPr>
          <w:rFonts w:ascii="Times New Roman" w:hAnsi="Times New Roman"/>
          <w:color w:val="000000" w:themeColor="text1"/>
          <w:position w:val="-12"/>
          <w:sz w:val="20"/>
          <w:szCs w:val="20"/>
        </w:rPr>
        <w:object w:dxaOrig="285" w:dyaOrig="435">
          <v:shape id="_x0000_i1030" type="#_x0000_t75" style="width:14.4pt;height:21.9pt" o:ole="">
            <v:imagedata r:id="rId29" o:title="" embosscolor="white"/>
          </v:shape>
          <o:OLEObject Type="Embed" ProgID="Equation.DSMT4" ShapeID="_x0000_i1030" DrawAspect="Content" ObjectID="_1855527387" r:id="rId30"/>
        </w:object>
      </w:r>
      <w:r w:rsidRPr="00F71580">
        <w:rPr>
          <w:rFonts w:ascii="Times New Roman" w:hAnsi="Times New Roman"/>
          <w:color w:val="000000" w:themeColor="text1"/>
          <w:sz w:val="20"/>
          <w:szCs w:val="20"/>
        </w:rPr>
        <w:t xml:space="preserve">of an auxiliary variable estimate of finite population means through additive transformation as given in (4). </w:t>
      </w:r>
    </w:p>
    <w:p w:rsidR="00AB269B" w:rsidRDefault="00AB269B" w:rsidP="000E5FDD">
      <w:pPr>
        <w:spacing w:before="240" w:after="20" w:line="240" w:lineRule="auto"/>
        <w:jc w:val="both"/>
        <w:rPr>
          <w:rFonts w:ascii="Times New Roman" w:eastAsia="Calibri" w:hAnsi="Times New Roman"/>
          <w:color w:val="000000" w:themeColor="text1"/>
          <w:sz w:val="20"/>
          <w:szCs w:val="20"/>
          <w:lang w:val="en-GB" w:eastAsia="en-US"/>
        </w:rPr>
        <w:sectPr w:rsidR="00AB269B"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spacing w:before="240" w:after="20" w:line="240" w:lineRule="auto"/>
        <w:jc w:val="both"/>
        <w:rPr>
          <w:rFonts w:ascii="Times New Roman" w:eastAsia="Calibri" w:hAnsi="Times New Roman"/>
          <w:color w:val="000000" w:themeColor="text1"/>
          <w:position w:val="-34"/>
          <w:sz w:val="20"/>
          <w:szCs w:val="20"/>
          <w:lang w:val="en-GB" w:eastAsia="en-US"/>
        </w:rPr>
      </w:pPr>
      <w:r w:rsidRPr="00F71580">
        <w:rPr>
          <w:rFonts w:ascii="Times New Roman" w:eastAsia="Calibri" w:hAnsi="Times New Roman"/>
          <w:color w:val="000000" w:themeColor="text1"/>
          <w:position w:val="-34"/>
          <w:sz w:val="20"/>
          <w:szCs w:val="20"/>
          <w:lang w:val="en-GB" w:eastAsia="en-US"/>
        </w:rPr>
        <w:object w:dxaOrig="2445" w:dyaOrig="870">
          <v:shape id="_x0000_i1031" type="#_x0000_t75" style="width:122.1pt;height:43.2pt" o:ole="">
            <v:imagedata r:id="rId31" o:title="" embosscolor="white"/>
          </v:shape>
          <o:OLEObject Type="Embed" ProgID="Equation.DSMT4" ShapeID="_x0000_i1031" DrawAspect="Content" ObjectID="_1855527388" r:id="rId32"/>
        </w:object>
      </w:r>
      <w:r w:rsidRPr="00F71580">
        <w:rPr>
          <w:rFonts w:ascii="Times New Roman" w:eastAsia="Calibri" w:hAnsi="Times New Roman"/>
          <w:color w:val="000000" w:themeColor="text1"/>
          <w:position w:val="-34"/>
          <w:sz w:val="20"/>
          <w:szCs w:val="20"/>
          <w:lang w:val="en-GB" w:eastAsia="en-US"/>
        </w:rPr>
        <w:tab/>
      </w:r>
      <w:r w:rsidRPr="00F71580">
        <w:rPr>
          <w:rFonts w:ascii="Times New Roman" w:eastAsia="Calibri" w:hAnsi="Times New Roman"/>
          <w:color w:val="000000" w:themeColor="text1"/>
          <w:position w:val="-34"/>
          <w:sz w:val="20"/>
          <w:szCs w:val="20"/>
          <w:lang w:val="en-GB" w:eastAsia="en-US"/>
        </w:rPr>
        <w:tab/>
      </w:r>
      <w:r w:rsidRPr="00F71580">
        <w:rPr>
          <w:rFonts w:ascii="Times New Roman" w:eastAsia="Calibri" w:hAnsi="Times New Roman"/>
          <w:color w:val="000000" w:themeColor="text1"/>
          <w:position w:val="-34"/>
          <w:sz w:val="20"/>
          <w:szCs w:val="20"/>
          <w:lang w:val="en-GB" w:eastAsia="en-US"/>
        </w:rPr>
        <w:tab/>
      </w:r>
      <w:r w:rsidRPr="00F71580">
        <w:rPr>
          <w:rFonts w:ascii="Times New Roman" w:eastAsia="Calibri" w:hAnsi="Times New Roman"/>
          <w:color w:val="000000" w:themeColor="text1"/>
          <w:position w:val="-34"/>
          <w:sz w:val="20"/>
          <w:szCs w:val="20"/>
          <w:lang w:val="en-GB" w:eastAsia="en-US"/>
        </w:rPr>
        <w:tab/>
      </w:r>
      <w:r w:rsidRPr="00F71580">
        <w:rPr>
          <w:rFonts w:ascii="Times New Roman" w:eastAsia="Calibri" w:hAnsi="Times New Roman"/>
          <w:color w:val="000000" w:themeColor="text1"/>
          <w:position w:val="-34"/>
          <w:sz w:val="20"/>
          <w:szCs w:val="20"/>
          <w:lang w:val="en-GB" w:eastAsia="en-US"/>
        </w:rPr>
        <w:tab/>
      </w:r>
      <w:r w:rsidRPr="00F71580">
        <w:rPr>
          <w:rFonts w:ascii="Times New Roman" w:eastAsia="Calibri" w:hAnsi="Times New Roman"/>
          <w:color w:val="000000" w:themeColor="text1"/>
          <w:position w:val="-34"/>
          <w:sz w:val="20"/>
          <w:szCs w:val="20"/>
          <w:lang w:val="en-GB" w:eastAsia="en-US"/>
        </w:rPr>
        <w:tab/>
      </w:r>
      <w:r w:rsidRPr="00F71580">
        <w:rPr>
          <w:rFonts w:ascii="Times New Roman" w:eastAsia="Calibri" w:hAnsi="Times New Roman"/>
          <w:color w:val="000000" w:themeColor="text1"/>
          <w:position w:val="-34"/>
          <w:sz w:val="20"/>
          <w:szCs w:val="20"/>
          <w:lang w:val="en-GB" w:eastAsia="en-US"/>
        </w:rPr>
        <w:tab/>
      </w:r>
      <w:r w:rsidRPr="00F71580">
        <w:rPr>
          <w:rFonts w:ascii="Times New Roman" w:eastAsia="Calibri" w:hAnsi="Times New Roman"/>
          <w:color w:val="000000" w:themeColor="text1"/>
          <w:position w:val="-34"/>
          <w:sz w:val="20"/>
          <w:szCs w:val="20"/>
          <w:lang w:val="en-GB" w:eastAsia="en-US"/>
        </w:rPr>
        <w:tab/>
        <w:t>(4)</w: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8"/>
          <w:sz w:val="20"/>
          <w:szCs w:val="20"/>
        </w:rPr>
        <w:object w:dxaOrig="6765" w:dyaOrig="435">
          <v:shape id="_x0000_i1032" type="#_x0000_t75" style="width:338.1pt;height:21.9pt" o:ole="">
            <v:imagedata r:id="rId33" o:title="" embosscolor="white"/>
          </v:shape>
          <o:OLEObject Type="Embed" ProgID="Equation.DSMT4" ShapeID="_x0000_i1032" DrawAspect="Content" ObjectID="_1855527389" r:id="rId3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(5)</w: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6"/>
          <w:sz w:val="20"/>
          <w:szCs w:val="20"/>
        </w:rPr>
        <w:object w:dxaOrig="3600" w:dyaOrig="435">
          <v:shape id="_x0000_i1033" type="#_x0000_t75" style="width:180.3pt;height:21.9pt" o:ole="">
            <v:imagedata r:id="rId35" o:title="" embosscolor="white"/>
          </v:shape>
          <o:OLEObject Type="Embed" ProgID="Equation.DSMT4" ShapeID="_x0000_i1033" DrawAspect="Content" ObjectID="_1855527390" r:id="rId3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(6)</w: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8"/>
          <w:sz w:val="20"/>
          <w:szCs w:val="20"/>
        </w:rPr>
        <w:object w:dxaOrig="6330" w:dyaOrig="435">
          <v:shape id="_x0000_i1034" type="#_x0000_t75" style="width:316.8pt;height:21.9pt" o:ole="">
            <v:imagedata r:id="rId37" o:title="" embosscolor="white"/>
          </v:shape>
          <o:OLEObject Type="Embed" ProgID="Equation.DSMT4" ShapeID="_x0000_i1034" DrawAspect="Content" ObjectID="_1855527391" r:id="rId3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(7)</w: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8"/>
          <w:sz w:val="20"/>
          <w:szCs w:val="20"/>
        </w:rPr>
        <w:object w:dxaOrig="6480" w:dyaOrig="435">
          <v:shape id="_x0000_i1035" type="#_x0000_t75" style="width:324.3pt;height:21.9pt" o:ole="">
            <v:imagedata r:id="rId39" o:title="" embosscolor="white"/>
          </v:shape>
          <o:OLEObject Type="Embed" ProgID="Equation.DSMT4" ShapeID="_x0000_i1035" DrawAspect="Content" ObjectID="_1855527392" r:id="rId4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(8)</w: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8"/>
          <w:sz w:val="20"/>
          <w:szCs w:val="20"/>
        </w:rPr>
        <w:object w:dxaOrig="6765" w:dyaOrig="435">
          <v:shape id="_x0000_i1036" type="#_x0000_t75" style="width:338.1pt;height:21.9pt" o:ole="">
            <v:imagedata r:id="rId41" o:title="" embosscolor="white"/>
          </v:shape>
          <o:OLEObject Type="Embed" ProgID="Equation.DSMT4" ShapeID="_x0000_i1036" DrawAspect="Content" ObjectID="_1855527393" r:id="rId4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(9)</w: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20"/>
          <w:sz w:val="20"/>
          <w:szCs w:val="20"/>
        </w:rPr>
        <w:object w:dxaOrig="6765" w:dyaOrig="570">
          <v:shape id="_x0000_i1037" type="#_x0000_t75" style="width:338.1pt;height:28.8pt" o:ole="">
            <v:imagedata r:id="rId43" o:title="" embosscolor="white"/>
          </v:shape>
          <o:OLEObject Type="Embed" ProgID="Equation.DSMT4" ShapeID="_x0000_i1037" DrawAspect="Content" ObjectID="_1855527394" r:id="rId4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(10)</w: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Where:</w:t>
      </w:r>
      <w:r w:rsidRPr="00F71580">
        <w:rPr>
          <w:rFonts w:ascii="Times New Roman" w:hAnsi="Times New Roman"/>
          <w:color w:val="000000" w:themeColor="text1"/>
          <w:position w:val="-32"/>
          <w:sz w:val="20"/>
          <w:szCs w:val="20"/>
        </w:rPr>
        <w:object w:dxaOrig="6915" w:dyaOrig="720">
          <v:shape id="_x0000_i1038" type="#_x0000_t75" style="width:345.6pt;height:36.3pt" o:ole="">
            <v:imagedata r:id="rId45" o:title="" embosscolor="white"/>
          </v:shape>
          <o:OLEObject Type="Embed" ProgID="Equation.DSMT4" ShapeID="_x0000_i1038" DrawAspect="Content" ObjectID="_1855527395" r:id="rId46"/>
        </w:object>
      </w:r>
    </w:p>
    <w:p w:rsidR="00AB269B" w:rsidRDefault="00AB269B" w:rsidP="000E5FDD">
      <w:pPr>
        <w:pStyle w:val="MTDisplayEquation"/>
        <w:spacing w:after="20" w:line="240" w:lineRule="auto"/>
        <w:rPr>
          <w:color w:val="000000" w:themeColor="text1"/>
          <w:sz w:val="20"/>
          <w:szCs w:val="20"/>
        </w:rPr>
        <w:sectPr w:rsidR="00AB269B"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pStyle w:val="MTDisplayEquation"/>
        <w:spacing w:after="20" w:line="240" w:lineRule="auto"/>
        <w:rPr>
          <w:color w:val="000000" w:themeColor="text1"/>
          <w:sz w:val="20"/>
          <w:szCs w:val="20"/>
        </w:rPr>
      </w:pPr>
      <w:r w:rsidRPr="00F71580">
        <w:rPr>
          <w:color w:val="000000" w:themeColor="text1"/>
          <w:sz w:val="20"/>
          <w:szCs w:val="20"/>
        </w:rPr>
        <w:lastRenderedPageBreak/>
        <w:t xml:space="preserve">However the estimator proposed by Mehta and Mandowara in (10) is function of </w:t>
      </w:r>
      <w:r w:rsidRPr="00F71580">
        <w:rPr>
          <w:color w:val="000000" w:themeColor="text1"/>
          <w:position w:val="-6"/>
          <w:sz w:val="20"/>
          <w:szCs w:val="20"/>
        </w:rPr>
        <w:object w:dxaOrig="285" w:dyaOrig="285">
          <v:shape id="_x0000_i1039" type="#_x0000_t75" style="width:14.4pt;height:14.4pt" o:ole="">
            <v:imagedata r:id="rId47" o:title="" embosscolor="white"/>
          </v:shape>
          <o:OLEObject Type="Embed" ProgID="Equation.DSMT4" ShapeID="_x0000_i1039" DrawAspect="Content" ObjectID="_1855527396" r:id="rId48"/>
        </w:object>
      </w:r>
      <w:r w:rsidRPr="00F71580">
        <w:rPr>
          <w:color w:val="000000" w:themeColor="text1"/>
          <w:sz w:val="20"/>
          <w:szCs w:val="20"/>
        </w:rPr>
        <w:t xml:space="preserve">which depends on unknown constants, </w:t>
      </w:r>
      <w:r w:rsidRPr="00F71580">
        <w:rPr>
          <w:color w:val="000000" w:themeColor="text1"/>
          <w:position w:val="-14"/>
          <w:sz w:val="20"/>
          <w:szCs w:val="20"/>
        </w:rPr>
        <w:object w:dxaOrig="285" w:dyaOrig="435">
          <v:shape id="_x0000_i1040" type="#_x0000_t75" style="width:14.4pt;height:21.9pt" o:ole="">
            <v:imagedata r:id="rId49" o:title="" embosscolor="white"/>
          </v:shape>
          <o:OLEObject Type="Embed" ProgID="Equation.DSMT4" ShapeID="_x0000_i1040" DrawAspect="Content" ObjectID="_1855527397" r:id="rId50"/>
        </w:object>
      </w:r>
      <w:r w:rsidRPr="00F71580">
        <w:rPr>
          <w:color w:val="000000" w:themeColor="text1"/>
          <w:sz w:val="20"/>
          <w:szCs w:val="20"/>
        </w:rPr>
        <w:t xml:space="preserve"> and </w:t>
      </w:r>
      <w:r w:rsidRPr="00F71580">
        <w:rPr>
          <w:color w:val="000000" w:themeColor="text1"/>
          <w:position w:val="-14"/>
          <w:sz w:val="20"/>
          <w:szCs w:val="20"/>
        </w:rPr>
        <w:object w:dxaOrig="435" w:dyaOrig="435">
          <v:shape id="_x0000_i1041" type="#_x0000_t75" style="width:21.9pt;height:21.9pt" o:ole="">
            <v:imagedata r:id="rId51" o:title="" embosscolor="white"/>
          </v:shape>
          <o:OLEObject Type="Embed" ProgID="Equation.DSMT4" ShapeID="_x0000_i1041" DrawAspect="Content" ObjectID="_1855527398" r:id="rId52"/>
        </w:object>
      </w:r>
      <w:r w:rsidRPr="00F71580">
        <w:rPr>
          <w:color w:val="000000" w:themeColor="text1"/>
          <w:sz w:val="20"/>
          <w:szCs w:val="20"/>
        </w:rPr>
        <w:t xml:space="preserve"> of Y. </w:t>
      </w:r>
    </w:p>
    <w:p w:rsidR="009069FC" w:rsidRPr="00F71580" w:rsidRDefault="00F71580" w:rsidP="000E5FDD">
      <w:pPr>
        <w:spacing w:before="240"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Vishwakarma </w:t>
      </w:r>
      <w:r w:rsidRPr="00F71580">
        <w:rPr>
          <w:rFonts w:ascii="Times New Roman" w:hAnsi="Times New Roman"/>
          <w:i/>
          <w:color w:val="000000" w:themeColor="text1"/>
          <w:sz w:val="20"/>
          <w:szCs w:val="20"/>
        </w:rPr>
        <w:t>et al</w:t>
      </w:r>
      <w:r w:rsidRPr="00F71580">
        <w:rPr>
          <w:rFonts w:ascii="Times New Roman" w:hAnsi="Times New Roman"/>
          <w:color w:val="000000" w:themeColor="text1"/>
          <w:sz w:val="20"/>
          <w:szCs w:val="20"/>
        </w:rPr>
        <w:t>. (2019) utilized exponential function transformation on ratio estimator and propose ratio and product exponential type estimators of finite population mean using RSS given in (11)</w:t>
      </w:r>
    </w:p>
    <w:p w:rsidR="009069FC" w:rsidRPr="00F71580" w:rsidRDefault="00F71580" w:rsidP="000E5FDD">
      <w:pPr>
        <w:spacing w:before="240" w:after="20" w:line="240" w:lineRule="auto"/>
        <w:jc w:val="both"/>
        <w:rPr>
          <w:rFonts w:ascii="Times New Roman" w:hAnsi="Times New Roman"/>
          <w:color w:val="000000" w:themeColor="text1"/>
          <w:sz w:val="20"/>
          <w:szCs w:val="20"/>
        </w:rPr>
      </w:pPr>
      <w:r w:rsidRPr="00F71580">
        <w:rPr>
          <w:rFonts w:ascii="Times New Roman" w:eastAsia="Calibri" w:hAnsi="Times New Roman"/>
          <w:color w:val="000000" w:themeColor="text1"/>
          <w:position w:val="-34"/>
          <w:sz w:val="20"/>
          <w:szCs w:val="20"/>
          <w:lang w:val="en-GB" w:eastAsia="en-US"/>
        </w:rPr>
        <w:object w:dxaOrig="2445" w:dyaOrig="870">
          <v:shape id="_x0000_i1042" type="#_x0000_t75" style="width:122.1pt;height:43.2pt" o:ole="">
            <v:imagedata r:id="rId31" o:title="" embosscolor="white"/>
          </v:shape>
          <o:OLEObject Type="Embed" ProgID="Equation.DSMT4" ShapeID="_x0000_i1042" DrawAspect="Content" ObjectID="_1855527399" r:id="rId53"/>
        </w:object>
      </w:r>
      <w:r w:rsidR="00AB269B">
        <w:rPr>
          <w:rFonts w:ascii="Times New Roman" w:eastAsia="Calibri" w:hAnsi="Times New Roman"/>
          <w:color w:val="000000" w:themeColor="text1"/>
          <w:position w:val="-34"/>
          <w:sz w:val="20"/>
          <w:szCs w:val="20"/>
          <w:lang w:val="en-GB" w:eastAsia="en-US"/>
        </w:rPr>
        <w:tab/>
      </w:r>
      <w:r w:rsidRPr="00F71580">
        <w:rPr>
          <w:rFonts w:ascii="Times New Roman" w:eastAsia="Calibri" w:hAnsi="Times New Roman"/>
          <w:color w:val="000000" w:themeColor="text1"/>
          <w:position w:val="-34"/>
          <w:sz w:val="20"/>
          <w:szCs w:val="20"/>
          <w:lang w:val="en-GB" w:eastAsia="en-US"/>
        </w:rPr>
        <w:t>(11)</w: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The Bias and MSE of </w:t>
      </w:r>
      <w:r w:rsidRPr="00F71580">
        <w:rPr>
          <w:rFonts w:ascii="Times New Roman" w:hAnsi="Times New Roman"/>
          <w:color w:val="000000" w:themeColor="text1"/>
          <w:position w:val="-14"/>
          <w:sz w:val="20"/>
          <w:szCs w:val="20"/>
        </w:rPr>
        <w:object w:dxaOrig="435" w:dyaOrig="435">
          <v:shape id="_x0000_i1043" type="#_x0000_t75" style="width:21.9pt;height:21.9pt" o:ole="">
            <v:imagedata r:id="rId54" o:title="" embosscolor="white"/>
          </v:shape>
          <o:OLEObject Type="Embed" ProgID="Equation.DSMT4" ShapeID="_x0000_i1043" DrawAspect="Content" ObjectID="_1855527400" r:id="rId55"/>
        </w:object>
      </w:r>
      <w:r w:rsidRPr="00F71580">
        <w:rPr>
          <w:rFonts w:ascii="Times New Roman" w:hAnsi="Times New Roman"/>
          <w:color w:val="000000" w:themeColor="text1"/>
          <w:sz w:val="20"/>
          <w:szCs w:val="20"/>
        </w:rPr>
        <w:t xml:space="preserve">  and </w:t>
      </w:r>
      <w:r w:rsidRPr="00F71580">
        <w:rPr>
          <w:rFonts w:ascii="Times New Roman" w:hAnsi="Times New Roman"/>
          <w:color w:val="000000" w:themeColor="text1"/>
          <w:position w:val="-14"/>
          <w:sz w:val="20"/>
          <w:szCs w:val="20"/>
        </w:rPr>
        <w:object w:dxaOrig="435" w:dyaOrig="435">
          <v:shape id="_x0000_i1044" type="#_x0000_t75" style="width:21.9pt;height:21.9pt" o:ole="">
            <v:imagedata r:id="rId56" o:title="" embosscolor="white"/>
          </v:shape>
          <o:OLEObject Type="Embed" ProgID="Equation.DSMT4" ShapeID="_x0000_i1044" DrawAspect="Content" ObjectID="_1855527401" r:id="rId57"/>
        </w:object>
      </w:r>
      <w:r w:rsidRPr="00F71580">
        <w:rPr>
          <w:rFonts w:ascii="Times New Roman" w:hAnsi="Times New Roman"/>
          <w:color w:val="000000" w:themeColor="text1"/>
          <w:sz w:val="20"/>
          <w:szCs w:val="20"/>
        </w:rPr>
        <w:t xml:space="preserve">  is of up to the first degree of approximation can be given as in (9) &amp; (10),</w:t>
      </w:r>
    </w:p>
    <w:p w:rsidR="00AB269B" w:rsidRDefault="00AB269B" w:rsidP="000E5FDD">
      <w:pPr>
        <w:spacing w:after="20" w:line="240" w:lineRule="auto"/>
        <w:jc w:val="both"/>
        <w:rPr>
          <w:rFonts w:ascii="Times New Roman" w:hAnsi="Times New Roman"/>
          <w:color w:val="000000" w:themeColor="text1"/>
          <w:sz w:val="20"/>
          <w:szCs w:val="20"/>
        </w:rPr>
        <w:sectPr w:rsidR="00AB269B"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8"/>
          <w:sz w:val="20"/>
          <w:szCs w:val="20"/>
        </w:rPr>
        <w:object w:dxaOrig="5325" w:dyaOrig="435">
          <v:shape id="_x0000_i1045" type="#_x0000_t75" style="width:266.1pt;height:21.9pt" o:ole="">
            <v:imagedata r:id="rId58" o:title="" embosscolor="white"/>
          </v:shape>
          <o:OLEObject Type="Embed" ProgID="Equation.DSMT4" ShapeID="_x0000_i1045" DrawAspect="Content" ObjectID="_1855527402" r:id="rId59"/>
        </w:object>
      </w:r>
      <w:r w:rsidR="00AB269B">
        <w:rPr>
          <w:rFonts w:ascii="Times New Roman" w:hAnsi="Times New Roman"/>
          <w:color w:val="000000" w:themeColor="text1"/>
          <w:sz w:val="20"/>
          <w:szCs w:val="20"/>
        </w:rPr>
        <w:tab/>
        <w:t xml:space="preserve"> </w:t>
      </w:r>
      <w:r w:rsidR="00AB269B">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 xml:space="preserve"> (12)</w:t>
      </w:r>
    </w:p>
    <w:p w:rsidR="009069FC" w:rsidRPr="00F71580" w:rsidRDefault="000E5FDD" w:rsidP="000E5FDD">
      <w:pPr>
        <w:spacing w:after="20" w:line="240" w:lineRule="auto"/>
        <w:jc w:val="both"/>
        <w:rPr>
          <w:rFonts w:ascii="Times New Roman" w:hAnsi="Times New Roman"/>
          <w:color w:val="000000" w:themeColor="text1"/>
          <w:sz w:val="20"/>
          <w:szCs w:val="20"/>
        </w:rPr>
      </w:pPr>
      <w:r>
        <w:rPr>
          <w:noProof/>
          <w:lang w:eastAsia="en-US"/>
        </w:rPr>
        <mc:AlternateContent>
          <mc:Choice Requires="wpg">
            <w:drawing>
              <wp:anchor distT="0" distB="0" distL="114300" distR="114300" simplePos="0" relativeHeight="251638272" behindDoc="0" locked="0" layoutInCell="1" allowOverlap="1" wp14:anchorId="436BAC03" wp14:editId="14B2C350">
                <wp:simplePos x="0" y="0"/>
                <wp:positionH relativeFrom="page">
                  <wp:posOffset>497</wp:posOffset>
                </wp:positionH>
                <wp:positionV relativeFrom="paragraph">
                  <wp:posOffset>499717</wp:posOffset>
                </wp:positionV>
                <wp:extent cx="7752715" cy="313690"/>
                <wp:effectExtent l="0" t="0" r="19685" b="10160"/>
                <wp:wrapNone/>
                <wp:docPr id="1"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4" name="Group 21"/>
                        <wpg:cNvGrpSpPr>
                          <a:grpSpLocks/>
                        </wpg:cNvGrpSpPr>
                        <wpg:grpSpPr bwMode="auto">
                          <a:xfrm>
                            <a:off x="5080" y="9468"/>
                            <a:ext cx="7752715" cy="283158"/>
                            <a:chOff x="0" y="14749"/>
                            <a:chExt cx="12209" cy="351"/>
                          </a:xfrm>
                        </wpg:grpSpPr>
                        <wps:wsp>
                          <wps:cNvPr id="7"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8"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10" name="Text Box 3"/>
                        <wps:cNvSpPr txBox="1"/>
                        <wps:spPr>
                          <a:xfrm>
                            <a:off x="6851650" y="0"/>
                            <a:ext cx="368300" cy="285750"/>
                          </a:xfrm>
                          <a:prstGeom prst="rect">
                            <a:avLst/>
                          </a:prstGeom>
                          <a:noFill/>
                          <a:ln w="6350">
                            <a:noFill/>
                          </a:ln>
                        </wps:spPr>
                        <wps:txbx>
                          <w:txbxContent>
                            <w:p w:rsidR="000056F3" w:rsidRPr="001B55F2" w:rsidRDefault="000E5FDD" w:rsidP="009406D4">
                              <w:pPr>
                                <w:ind w:right="-75"/>
                                <w:rPr>
                                  <w:color w:val="595959" w:themeColor="text1" w:themeTint="A6"/>
                                </w:rPr>
                              </w:pPr>
                              <w:r>
                                <w:rPr>
                                  <w:color w:val="595959" w:themeColor="text1" w:themeTint="A6"/>
                                </w:rPr>
                                <w:t>176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436BAC03" id="_x0000_s1035" style="position:absolute;left:0;text-align:left;margin-left:.05pt;margin-top:39.35pt;width:610.45pt;height:24.7pt;z-index:251638272;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">
                <v:group id="Group 21" o:spid="_x0000_s1036"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66" o:spid="_x0000_s1037"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b3fMQA&#10;AADaAAAADwAAAGRycy9kb3ducmV2LnhtbESPQWsCMRSE7wX/Q3hCb5rVQmtXo2iLUHqqVoS9vd08&#10;N4ublyWJuv33TUHocZiZb5jFqretuJIPjWMFk3EGgrhyuuFaweF7O5qBCBFZY+uYFPxQgNVy8LDA&#10;XLsb7+i6j7VIEA45KjAxdrmUoTJkMYxdR5y8k/MWY5K+ltrjLcFtK6dZ9iwtNpwWDHb0Zqg67y9W&#10;wXFbvJdPXfF1mfbF4fy5KY1/LZV6HPbrOYhIffwP39sfWsEL/F1JN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W93zEAAAA2gAAAA8AAAAAAAAAAAAAAAAAmAIAAGRycy9k&#10;b3ducmV2LnhtbFBLBQYAAAAABAAEAPUAAACJAw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38"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ty1cEA&#10;AADaAAAADwAAAGRycy9kb3ducmV2LnhtbERPy4rCMBTdC/5DuII7TccBkY6xlIoogoOPWbi8NNe2&#10;THNTm4y2fz9ZCC4P571MOlOLB7WusqzgYxqBIM6trrhQ8HPZTBYgnEfWWFsmBT05SFbDwRJjbZ98&#10;osfZFyKEsItRQel9E0vp8pIMuqltiAN3s61BH2BbSN3iM4SbWs6iaC4NVhwaSmwoKyn/Pf8ZBfvZ&#10;1dzTbfZ9qPfFserX2edh1ys1HnXpFwhPnX+LX+6dVhC2hivhBs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7ctXBAAAA2gAAAA8AAAAAAAAAAAAAAAAAmAIAAGRycy9kb3du&#10;cmV2LnhtbFBLBQYAAAAABAAEAPUAAACGAwAAAAA=&#10;" path="m,l10769,r,340l10792,340e" filled="f" strokecolor="#c55a11">
                    <v:path arrowok="t" o:connecttype="custom" o:connectlocs="0,14760;10769,14760;10769,15100;10792,15100" o:connectangles="0,0,0,0"/>
                  </v:shape>
                </v:group>
                <v:shape id="Text Box 3" o:spid="_x0000_s1039"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0056F3" w:rsidRPr="001B55F2" w:rsidRDefault="000E5FDD" w:rsidP="009406D4">
                        <w:pPr>
                          <w:ind w:right="-75"/>
                          <w:rPr>
                            <w:color w:val="595959" w:themeColor="text1" w:themeTint="A6"/>
                          </w:rPr>
                        </w:pPr>
                        <w:r>
                          <w:rPr>
                            <w:color w:val="595959" w:themeColor="text1" w:themeTint="A6"/>
                          </w:rPr>
                          <w:t>176</w:t>
                        </w:r>
                      </w:p>
                    </w:txbxContent>
                  </v:textbox>
                </v:shape>
                <w10:wrap anchorx="page"/>
              </v:group>
            </w:pict>
          </mc:Fallback>
        </mc:AlternateContent>
      </w:r>
      <w:r w:rsidR="00F71580" w:rsidRPr="00F71580">
        <w:rPr>
          <w:rFonts w:ascii="Times New Roman" w:hAnsi="Times New Roman"/>
          <w:color w:val="000000" w:themeColor="text1"/>
          <w:position w:val="-18"/>
          <w:sz w:val="20"/>
          <w:szCs w:val="20"/>
        </w:rPr>
        <w:object w:dxaOrig="6195" w:dyaOrig="435">
          <v:shape id="_x0000_i1046" type="#_x0000_t75" style="width:309.9pt;height:21.9pt" o:ole="">
            <v:imagedata r:id="rId60" o:title="" embosscolor="white"/>
          </v:shape>
          <o:OLEObject Type="Embed" ProgID="Equation.DSMT4" ShapeID="_x0000_i1046" DrawAspect="Content" ObjectID="_1855527403" r:id="rId61"/>
        </w:object>
      </w:r>
      <w:r w:rsidR="00F71580" w:rsidRPr="00F71580">
        <w:rPr>
          <w:rFonts w:ascii="Times New Roman" w:hAnsi="Times New Roman"/>
          <w:color w:val="000000" w:themeColor="text1"/>
          <w:sz w:val="20"/>
          <w:szCs w:val="20"/>
        </w:rPr>
        <w:tab/>
      </w:r>
      <w:r w:rsidR="00F71580" w:rsidRPr="00F71580">
        <w:rPr>
          <w:rFonts w:ascii="Times New Roman" w:hAnsi="Times New Roman"/>
          <w:color w:val="000000" w:themeColor="text1"/>
          <w:sz w:val="20"/>
          <w:szCs w:val="20"/>
        </w:rPr>
        <w:tab/>
      </w:r>
      <w:r w:rsidR="00F71580" w:rsidRPr="00F71580">
        <w:rPr>
          <w:rFonts w:ascii="Times New Roman" w:hAnsi="Times New Roman"/>
          <w:color w:val="000000" w:themeColor="text1"/>
          <w:sz w:val="20"/>
          <w:szCs w:val="20"/>
        </w:rPr>
        <w:tab/>
        <w:t xml:space="preserve"> (13)</w:t>
      </w:r>
    </w:p>
    <w:p w:rsidR="00AB269B" w:rsidRDefault="00AB269B" w:rsidP="000E5FDD">
      <w:pPr>
        <w:spacing w:line="240" w:lineRule="auto"/>
        <w:jc w:val="both"/>
        <w:rPr>
          <w:rFonts w:ascii="Times New Roman" w:hAnsi="Times New Roman"/>
          <w:color w:val="000000" w:themeColor="text1"/>
          <w:sz w:val="20"/>
          <w:szCs w:val="20"/>
        </w:rPr>
        <w:sectPr w:rsidR="00AB269B"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Mehta </w:t>
      </w:r>
      <w:r w:rsidRPr="00F71580">
        <w:rPr>
          <w:rFonts w:ascii="Times New Roman" w:hAnsi="Times New Roman"/>
          <w:i/>
          <w:color w:val="000000" w:themeColor="text1"/>
          <w:sz w:val="20"/>
          <w:szCs w:val="20"/>
        </w:rPr>
        <w:t xml:space="preserve">et al. </w:t>
      </w:r>
      <w:r w:rsidRPr="00F71580">
        <w:rPr>
          <w:rFonts w:ascii="Times New Roman" w:hAnsi="Times New Roman"/>
          <w:color w:val="000000" w:themeColor="text1"/>
          <w:sz w:val="20"/>
          <w:szCs w:val="20"/>
        </w:rPr>
        <w:t xml:space="preserve">(2020) suggested a generalized class of estimators of population mean under RSS design using linear combination technique as in </w: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eastAsia="Calibri" w:hAnsi="Times New Roman"/>
          <w:color w:val="000000" w:themeColor="text1"/>
          <w:position w:val="-32"/>
          <w:sz w:val="20"/>
          <w:szCs w:val="20"/>
          <w:lang w:val="en-GB"/>
        </w:rPr>
        <w:object w:dxaOrig="2595" w:dyaOrig="720">
          <v:shape id="_x0000_i1047" type="#_x0000_t75" style="width:129.6pt;height:36.3pt" o:ole="">
            <v:imagedata r:id="rId62" o:title="" embosscolor="white"/>
          </v:shape>
          <o:OLEObject Type="Embed" ProgID="Equation.DSMT4" ShapeID="_x0000_i1047" DrawAspect="Content" ObjectID="_1855527404" r:id="rId63"/>
        </w:object>
      </w:r>
      <w:r w:rsidR="00AB269B">
        <w:rPr>
          <w:rFonts w:ascii="Times New Roman" w:hAnsi="Times New Roman"/>
          <w:color w:val="000000" w:themeColor="text1"/>
          <w:sz w:val="20"/>
          <w:szCs w:val="20"/>
        </w:rPr>
        <w:tab/>
      </w:r>
      <w:r w:rsidRPr="00F71580">
        <w:rPr>
          <w:rFonts w:ascii="Times New Roman" w:hAnsi="Times New Roman"/>
          <w:color w:val="000000" w:themeColor="text1"/>
          <w:sz w:val="20"/>
          <w:szCs w:val="20"/>
        </w:rPr>
        <w:t>(14)</w: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eastAsia="Calibri" w:hAnsi="Times New Roman"/>
          <w:color w:val="000000" w:themeColor="text1"/>
          <w:position w:val="-32"/>
          <w:sz w:val="20"/>
          <w:szCs w:val="20"/>
          <w:lang w:val="en-GB"/>
        </w:rPr>
        <w:object w:dxaOrig="2595" w:dyaOrig="720">
          <v:shape id="_x0000_i1048" type="#_x0000_t75" style="width:129.6pt;height:36.3pt" o:ole="">
            <v:imagedata r:id="rId64" o:title="" embosscolor="white"/>
          </v:shape>
          <o:OLEObject Type="Embed" ProgID="Equation.DSMT4" ShapeID="_x0000_i1048" DrawAspect="Content" ObjectID="_1855527405" r:id="rId65"/>
        </w:object>
      </w:r>
      <w:r w:rsidR="00AB269B">
        <w:rPr>
          <w:rFonts w:ascii="Times New Roman" w:hAnsi="Times New Roman"/>
          <w:color w:val="000000" w:themeColor="text1"/>
          <w:sz w:val="20"/>
          <w:szCs w:val="20"/>
        </w:rPr>
        <w:tab/>
      </w:r>
      <w:r w:rsidRPr="00F71580">
        <w:rPr>
          <w:rFonts w:ascii="Times New Roman" w:hAnsi="Times New Roman"/>
          <w:color w:val="000000" w:themeColor="text1"/>
          <w:sz w:val="20"/>
          <w:szCs w:val="20"/>
        </w:rPr>
        <w:t>(15)</w:t>
      </w:r>
    </w:p>
    <w:p w:rsidR="009069FC" w:rsidRPr="00F71580" w:rsidRDefault="00F71580" w:rsidP="000E5FDD">
      <w:pPr>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The Bias and MSE of </w:t>
      </w:r>
      <w:r w:rsidRPr="00F71580">
        <w:rPr>
          <w:rFonts w:ascii="Times New Roman" w:hAnsi="Times New Roman"/>
          <w:color w:val="000000" w:themeColor="text1"/>
          <w:position w:val="-16"/>
          <w:sz w:val="20"/>
          <w:szCs w:val="20"/>
        </w:rPr>
        <w:object w:dxaOrig="570" w:dyaOrig="435">
          <v:shape id="_x0000_i1049" type="#_x0000_t75" style="width:28.8pt;height:21.9pt" o:ole="">
            <v:imagedata r:id="rId66" o:title="" embosscolor="white"/>
          </v:shape>
          <o:OLEObject Type="Embed" ProgID="Equation.DSMT4" ShapeID="_x0000_i1049" DrawAspect="Content" ObjectID="_1855527406" r:id="rId67"/>
        </w:object>
      </w:r>
      <w:r w:rsidRPr="00F71580">
        <w:rPr>
          <w:rFonts w:ascii="Times New Roman" w:hAnsi="Times New Roman"/>
          <w:color w:val="000000" w:themeColor="text1"/>
          <w:sz w:val="20"/>
          <w:szCs w:val="20"/>
        </w:rPr>
        <w:t xml:space="preserve"> is up to first degree of approximation are given as in (16) &amp; (17) respectively.</w:t>
      </w:r>
    </w:p>
    <w:p w:rsidR="00AB269B" w:rsidRDefault="00AB269B" w:rsidP="000E5FDD">
      <w:pPr>
        <w:spacing w:line="240" w:lineRule="auto"/>
        <w:ind w:right="-977" w:hanging="90"/>
        <w:jc w:val="both"/>
        <w:rPr>
          <w:rFonts w:ascii="Times New Roman" w:hAnsi="Times New Roman"/>
          <w:color w:val="000000" w:themeColor="text1"/>
          <w:sz w:val="20"/>
          <w:szCs w:val="20"/>
        </w:rPr>
        <w:sectPr w:rsidR="00AB269B" w:rsidSect="00AB269B">
          <w:type w:val="continuous"/>
          <w:pgSz w:w="11907" w:h="16839"/>
          <w:pgMar w:top="1440" w:right="1440" w:bottom="1440" w:left="1440" w:header="720" w:footer="720" w:gutter="0"/>
          <w:pgNumType w:fmt="lowerRoman" w:start="1"/>
          <w:cols w:num="2" w:space="720"/>
          <w:docGrid w:linePitch="360"/>
        </w:sectPr>
      </w:pPr>
    </w:p>
    <w:p w:rsidR="009069FC" w:rsidRPr="00F71580" w:rsidRDefault="00F71580" w:rsidP="000E5FDD">
      <w:pPr>
        <w:spacing w:line="240" w:lineRule="auto"/>
        <w:ind w:right="-977" w:hanging="90"/>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4755" w:dyaOrig="720">
          <v:shape id="_x0000_i1050" type="#_x0000_t75" style="width:237.9pt;height:36.3pt" o:ole="">
            <v:imagedata r:id="rId68" o:title="" embosscolor="white"/>
          </v:shape>
          <o:OLEObject Type="Embed" ProgID="Equation.DSMT4" ShapeID="_x0000_i1050" DrawAspect="Content" ObjectID="_1855527407" r:id="rId69"/>
        </w:object>
      </w:r>
      <w:r w:rsidR="00AB269B">
        <w:rPr>
          <w:rFonts w:ascii="Times New Roman" w:hAnsi="Times New Roman"/>
          <w:color w:val="000000" w:themeColor="text1"/>
          <w:sz w:val="20"/>
          <w:szCs w:val="20"/>
        </w:rPr>
        <w:t xml:space="preserve"> </w:t>
      </w:r>
      <w:r w:rsidRPr="00F71580">
        <w:rPr>
          <w:rFonts w:ascii="Times New Roman" w:hAnsi="Times New Roman"/>
          <w:color w:val="000000" w:themeColor="text1"/>
          <w:sz w:val="20"/>
          <w:szCs w:val="20"/>
        </w:rPr>
        <w:t>(16)</w:t>
      </w:r>
    </w:p>
    <w:p w:rsidR="00AB269B" w:rsidRDefault="00AB269B" w:rsidP="000E5FDD">
      <w:pPr>
        <w:spacing w:line="240" w:lineRule="auto"/>
        <w:jc w:val="both"/>
        <w:rPr>
          <w:rFonts w:ascii="Times New Roman" w:hAnsi="Times New Roman"/>
          <w:color w:val="000000" w:themeColor="text1"/>
          <w:sz w:val="20"/>
          <w:szCs w:val="20"/>
        </w:rPr>
        <w:sectPr w:rsidR="00AB269B" w:rsidSect="00AB269B">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5475" w:dyaOrig="1005">
          <v:shape id="_x0000_i1051" type="#_x0000_t75" style="width:273.6pt;height:50.1pt" o:ole="">
            <v:imagedata r:id="rId70" o:title="" embosscolor="white"/>
          </v:shape>
          <o:OLEObject Type="Embed" ProgID="Equation.DSMT4" ShapeID="_x0000_i1051" DrawAspect="Content" ObjectID="_1855527408" r:id="rId71"/>
        </w:object>
      </w:r>
      <w:r w:rsidR="00AB269B">
        <w:rPr>
          <w:rFonts w:ascii="Times New Roman" w:hAnsi="Times New Roman"/>
          <w:color w:val="000000" w:themeColor="text1"/>
          <w:sz w:val="20"/>
          <w:szCs w:val="20"/>
        </w:rPr>
        <w:t xml:space="preserve">   </w:t>
      </w:r>
      <w:r w:rsidRPr="00F71580">
        <w:rPr>
          <w:rFonts w:ascii="Times New Roman" w:hAnsi="Times New Roman"/>
          <w:color w:val="000000" w:themeColor="text1"/>
          <w:sz w:val="20"/>
          <w:szCs w:val="20"/>
        </w:rPr>
        <w:t>(17)</w:t>
      </w:r>
    </w:p>
    <w:p w:rsidR="00AB269B" w:rsidRDefault="00AB269B" w:rsidP="000E5FDD">
      <w:pPr>
        <w:spacing w:line="240" w:lineRule="auto"/>
        <w:jc w:val="both"/>
        <w:rPr>
          <w:rFonts w:ascii="Times New Roman" w:hAnsi="Times New Roman"/>
          <w:color w:val="000000" w:themeColor="text1"/>
          <w:sz w:val="20"/>
          <w:szCs w:val="20"/>
        </w:rPr>
        <w:sectPr w:rsidR="00AB269B" w:rsidSect="00AB269B">
          <w:type w:val="continuous"/>
          <w:pgSz w:w="11907" w:h="16839"/>
          <w:pgMar w:top="1440" w:right="1440" w:bottom="1440" w:left="1440" w:header="720" w:footer="720" w:gutter="0"/>
          <w:pgNumType w:fmt="lowerRoman" w:start="1"/>
          <w:cols w:space="720"/>
          <w:docGrid w:linePitch="360"/>
        </w:sectPr>
      </w:pPr>
    </w:p>
    <w:p w:rsidR="00AB269B" w:rsidRDefault="00F71580" w:rsidP="000E5FDD">
      <w:pPr>
        <w:spacing w:line="240" w:lineRule="auto"/>
        <w:jc w:val="both"/>
        <w:rPr>
          <w:rFonts w:ascii="Times New Roman" w:hAnsi="Times New Roman"/>
          <w:color w:val="000000" w:themeColor="text1"/>
          <w:sz w:val="20"/>
          <w:szCs w:val="20"/>
        </w:rPr>
        <w:sectPr w:rsidR="00AB269B" w:rsidSect="00AB269B">
          <w:type w:val="continuous"/>
          <w:pgSz w:w="11907" w:h="16839"/>
          <w:pgMar w:top="1440" w:right="1440" w:bottom="1440" w:left="1440" w:header="720" w:footer="720" w:gutter="0"/>
          <w:pgNumType w:fmt="lowerRoman" w:start="1"/>
          <w:cols w:num="2" w:space="720"/>
          <w:docGrid w:linePitch="360"/>
        </w:sectPr>
      </w:pPr>
      <w:r w:rsidRPr="00F71580">
        <w:rPr>
          <w:rFonts w:ascii="Times New Roman" w:hAnsi="Times New Roman"/>
          <w:color w:val="000000" w:themeColor="text1"/>
          <w:sz w:val="20"/>
          <w:szCs w:val="20"/>
        </w:rPr>
        <w:lastRenderedPageBreak/>
        <w:t>Where:</w:t>
      </w:r>
    </w:p>
    <w:p w:rsidR="00AB269B" w:rsidRDefault="00F71580" w:rsidP="000E5FDD">
      <w:pPr>
        <w:spacing w:line="240" w:lineRule="auto"/>
        <w:jc w:val="both"/>
        <w:rPr>
          <w:rFonts w:ascii="Times New Roman" w:hAnsi="Times New Roman"/>
          <w:color w:val="000000" w:themeColor="text1"/>
          <w:sz w:val="20"/>
          <w:szCs w:val="20"/>
        </w:rPr>
        <w:sectPr w:rsidR="00AB269B" w:rsidSect="00AB269B">
          <w:type w:val="continuous"/>
          <w:pgSz w:w="11907" w:h="16839"/>
          <w:pgMar w:top="1440" w:right="1440" w:bottom="1440" w:left="1440" w:header="720" w:footer="720" w:gutter="0"/>
          <w:pgNumType w:fmt="lowerRoman" w:start="1"/>
          <w:cols w:space="720"/>
          <w:docGrid w:linePitch="360"/>
        </w:sectPr>
      </w:pPr>
      <w:r w:rsidRPr="00F71580">
        <w:rPr>
          <w:rFonts w:ascii="Times New Roman" w:hAnsi="Times New Roman"/>
          <w:color w:val="000000" w:themeColor="text1"/>
          <w:position w:val="-30"/>
          <w:sz w:val="20"/>
          <w:szCs w:val="20"/>
        </w:rPr>
        <w:object w:dxaOrig="5190" w:dyaOrig="720">
          <v:shape id="_x0000_i1052" type="#_x0000_t75" style="width:259.2pt;height:36.3pt" o:ole="">
            <v:imagedata r:id="rId72" o:title="" embosscolor="white"/>
          </v:shape>
          <o:OLEObject Type="Embed" ProgID="Equation.DSMT4" ShapeID="_x0000_i1052" DrawAspect="Content" ObjectID="_1855527409" r:id="rId73"/>
        </w:object>
      </w:r>
    </w:p>
    <w:p w:rsidR="009069FC" w:rsidRPr="00F71580" w:rsidRDefault="00F71580" w:rsidP="000E5FDD">
      <w:pPr>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However, the estimator</w:t>
      </w:r>
      <w:r w:rsidRPr="00F71580">
        <w:rPr>
          <w:rFonts w:ascii="Times New Roman" w:hAnsi="Times New Roman"/>
          <w:color w:val="000000" w:themeColor="text1"/>
          <w:position w:val="-16"/>
          <w:sz w:val="20"/>
          <w:szCs w:val="20"/>
        </w:rPr>
        <w:object w:dxaOrig="570" w:dyaOrig="435">
          <v:shape id="_x0000_i1053" type="#_x0000_t75" style="width:28.8pt;height:21.9pt" o:ole="">
            <v:imagedata r:id="rId74" o:title="" embosscolor="white"/>
          </v:shape>
          <o:OLEObject Type="Embed" ProgID="Equation.DSMT4" ShapeID="_x0000_i1053" DrawAspect="Content" ObjectID="_1855527410" r:id="rId75"/>
        </w:object>
      </w:r>
      <w:r w:rsidRPr="00F71580">
        <w:rPr>
          <w:rFonts w:ascii="Times New Roman" w:hAnsi="Times New Roman"/>
          <w:color w:val="000000" w:themeColor="text1"/>
          <w:sz w:val="20"/>
          <w:szCs w:val="20"/>
        </w:rPr>
        <w:t xml:space="preserve"> proposed by Mehta </w:t>
      </w:r>
      <w:r w:rsidRPr="00F71580">
        <w:rPr>
          <w:rFonts w:ascii="Times New Roman" w:hAnsi="Times New Roman"/>
          <w:i/>
          <w:color w:val="000000" w:themeColor="text1"/>
          <w:sz w:val="20"/>
          <w:szCs w:val="20"/>
        </w:rPr>
        <w:t>el al.</w:t>
      </w:r>
      <w:r w:rsidRPr="00F71580">
        <w:rPr>
          <w:rFonts w:ascii="Times New Roman" w:hAnsi="Times New Roman"/>
          <w:color w:val="000000" w:themeColor="text1"/>
          <w:sz w:val="20"/>
          <w:szCs w:val="20"/>
        </w:rPr>
        <w:t xml:space="preserve"> (2020) is a function of </w:t>
      </w:r>
      <w:r w:rsidRPr="00F71580">
        <w:rPr>
          <w:rFonts w:ascii="Times New Roman" w:hAnsi="Times New Roman"/>
          <w:color w:val="000000" w:themeColor="text1"/>
          <w:position w:val="-4"/>
          <w:sz w:val="20"/>
          <w:szCs w:val="20"/>
        </w:rPr>
        <w:object w:dxaOrig="285" w:dyaOrig="285">
          <v:shape id="_x0000_i1054" type="#_x0000_t75" style="width:14.4pt;height:14.4pt" o:ole="">
            <v:imagedata r:id="rId76" o:title="" embosscolor="white"/>
          </v:shape>
          <o:OLEObject Type="Embed" ProgID="Equation.DSMT4" ShapeID="_x0000_i1054" DrawAspect="Content" ObjectID="_1855527411" r:id="rId77"/>
        </w:object>
      </w:r>
      <w:r w:rsidRPr="00F71580">
        <w:rPr>
          <w:rFonts w:ascii="Times New Roman" w:hAnsi="Times New Roman"/>
          <w:color w:val="000000" w:themeColor="text1"/>
          <w:sz w:val="20"/>
          <w:szCs w:val="20"/>
        </w:rPr>
        <w:t xml:space="preserve">and p which depends on unknown constant </w:t>
      </w:r>
      <w:r w:rsidRPr="00F71580">
        <w:rPr>
          <w:rFonts w:ascii="Times New Roman" w:hAnsi="Times New Roman"/>
          <w:color w:val="000000" w:themeColor="text1"/>
          <w:position w:val="-14"/>
          <w:sz w:val="20"/>
          <w:szCs w:val="20"/>
        </w:rPr>
        <w:object w:dxaOrig="285" w:dyaOrig="435">
          <v:shape id="_x0000_i1055" type="#_x0000_t75" style="width:14.4pt;height:21.9pt" o:ole="">
            <v:imagedata r:id="rId78" o:title="" embosscolor="white"/>
          </v:shape>
          <o:OLEObject Type="Embed" ProgID="Equation.DSMT4" ShapeID="_x0000_i1055" DrawAspect="Content" ObjectID="_1855527412" r:id="rId79"/>
        </w:object>
      </w:r>
      <w:r w:rsidRPr="00F71580">
        <w:rPr>
          <w:rFonts w:ascii="Times New Roman" w:hAnsi="Times New Roman"/>
          <w:color w:val="000000" w:themeColor="text1"/>
          <w:sz w:val="20"/>
          <w:szCs w:val="20"/>
        </w:rPr>
        <w:t xml:space="preserve"> and </w:t>
      </w:r>
      <w:r w:rsidRPr="00F71580">
        <w:rPr>
          <w:rFonts w:ascii="Times New Roman" w:hAnsi="Times New Roman"/>
          <w:color w:val="000000" w:themeColor="text1"/>
          <w:position w:val="-14"/>
          <w:sz w:val="20"/>
          <w:szCs w:val="20"/>
        </w:rPr>
        <w:object w:dxaOrig="435" w:dyaOrig="435">
          <v:shape id="_x0000_i1056" type="#_x0000_t75" style="width:21.9pt;height:21.9pt" o:ole="">
            <v:imagedata r:id="rId80" o:title="" embosscolor="white"/>
          </v:shape>
          <o:OLEObject Type="Embed" ProgID="Equation.DSMT4" ShapeID="_x0000_i1056" DrawAspect="Content" ObjectID="_1855527413" r:id="rId81"/>
        </w:object>
      </w:r>
      <w:r w:rsidRPr="00F71580">
        <w:rPr>
          <w:rFonts w:ascii="Times New Roman" w:hAnsi="Times New Roman"/>
          <w:color w:val="000000" w:themeColor="text1"/>
          <w:sz w:val="20"/>
          <w:szCs w:val="20"/>
        </w:rPr>
        <w:t xml:space="preserve"> of Y</w:t>
      </w:r>
    </w:p>
    <w:p w:rsidR="009069FC" w:rsidRPr="00F71580" w:rsidRDefault="00F71580" w:rsidP="000E5FDD">
      <w:pPr>
        <w:spacing w:before="240"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Khalid </w:t>
      </w:r>
      <w:r w:rsidRPr="00F71580">
        <w:rPr>
          <w:rFonts w:ascii="Times New Roman" w:hAnsi="Times New Roman"/>
          <w:i/>
          <w:color w:val="000000" w:themeColor="text1"/>
          <w:sz w:val="20"/>
          <w:szCs w:val="20"/>
        </w:rPr>
        <w:t>et al.</w:t>
      </w:r>
      <w:r w:rsidRPr="00F71580">
        <w:rPr>
          <w:rFonts w:ascii="Times New Roman" w:hAnsi="Times New Roman"/>
          <w:color w:val="000000" w:themeColor="text1"/>
          <w:sz w:val="20"/>
          <w:szCs w:val="20"/>
        </w:rPr>
        <w:t xml:space="preserve"> (2022) suggested new exponential estimator given in (18)</w:t>
      </w:r>
    </w:p>
    <w:p w:rsidR="009069FC" w:rsidRPr="00F71580" w:rsidRDefault="00F71580" w:rsidP="000E5FDD">
      <w:pPr>
        <w:pStyle w:val="MTDisplayEquation"/>
        <w:spacing w:line="240" w:lineRule="auto"/>
        <w:rPr>
          <w:color w:val="000000" w:themeColor="text1"/>
          <w:sz w:val="20"/>
          <w:szCs w:val="20"/>
        </w:rPr>
      </w:pPr>
      <w:r w:rsidRPr="00F71580">
        <w:rPr>
          <w:color w:val="000000" w:themeColor="text1"/>
          <w:position w:val="-44"/>
          <w:sz w:val="20"/>
          <w:szCs w:val="20"/>
        </w:rPr>
        <w:object w:dxaOrig="3750" w:dyaOrig="1005">
          <v:shape id="_x0000_i1057" type="#_x0000_t75" style="width:187.2pt;height:50.1pt" o:ole="">
            <v:imagedata r:id="rId82" o:title="" embosscolor="white"/>
          </v:shape>
          <o:OLEObject Type="Embed" ProgID="Equation.DSMT4" ShapeID="_x0000_i1057" DrawAspect="Content" ObjectID="_1855527414" r:id="rId83"/>
        </w:object>
      </w:r>
      <w:r w:rsidRPr="00F71580">
        <w:rPr>
          <w:color w:val="000000" w:themeColor="text1"/>
          <w:position w:val="-44"/>
          <w:sz w:val="20"/>
          <w:szCs w:val="20"/>
        </w:rPr>
        <w:tab/>
      </w:r>
      <w:r w:rsidRPr="00F71580">
        <w:rPr>
          <w:color w:val="000000" w:themeColor="text1"/>
          <w:sz w:val="20"/>
          <w:szCs w:val="20"/>
        </w:rPr>
        <w:t>(18)</w:t>
      </w:r>
    </w:p>
    <w:p w:rsidR="009069FC" w:rsidRPr="00F71580" w:rsidRDefault="00F71580" w:rsidP="000E5FDD">
      <w:pPr>
        <w:spacing w:after="20" w:line="240" w:lineRule="auto"/>
        <w:jc w:val="both"/>
        <w:rPr>
          <w:rFonts w:ascii="Times New Roman" w:eastAsia="Times New Roman" w:hAnsi="Times New Roman"/>
          <w:color w:val="000000" w:themeColor="text1"/>
          <w:sz w:val="20"/>
          <w:szCs w:val="20"/>
        </w:rPr>
      </w:pPr>
      <w:r w:rsidRPr="00F71580">
        <w:rPr>
          <w:rFonts w:ascii="Times New Roman" w:eastAsia="Times New Roman" w:hAnsi="Times New Roman"/>
          <w:color w:val="000000" w:themeColor="text1"/>
          <w:sz w:val="20"/>
          <w:szCs w:val="20"/>
        </w:rPr>
        <w:t>The Bias and MSE can be given in (19) &amp; (20) respectively</w:t>
      </w:r>
    </w:p>
    <w:p w:rsidR="00AB269B" w:rsidRDefault="00F71580" w:rsidP="000E5FDD">
      <w:pPr>
        <w:pStyle w:val="MTDisplayEquation"/>
        <w:spacing w:line="240" w:lineRule="auto"/>
        <w:ind w:left="-270" w:right="-1427"/>
        <w:rPr>
          <w:color w:val="000000" w:themeColor="text1"/>
          <w:sz w:val="20"/>
          <w:szCs w:val="20"/>
        </w:rPr>
        <w:sectPr w:rsidR="00AB269B" w:rsidSect="00B40F9F">
          <w:type w:val="continuous"/>
          <w:pgSz w:w="11907" w:h="16839"/>
          <w:pgMar w:top="1440" w:right="1440" w:bottom="1440" w:left="1440" w:header="720" w:footer="720" w:gutter="0"/>
          <w:pgNumType w:fmt="lowerRoman" w:start="1"/>
          <w:cols w:num="2" w:space="387"/>
          <w:docGrid w:linePitch="360"/>
        </w:sectPr>
      </w:pPr>
      <w:r w:rsidRPr="00F71580">
        <w:rPr>
          <w:color w:val="000000" w:themeColor="text1"/>
          <w:position w:val="-28"/>
          <w:sz w:val="20"/>
          <w:szCs w:val="20"/>
        </w:rPr>
        <w:object w:dxaOrig="5325" w:dyaOrig="720">
          <v:shape id="_x0000_i1058" type="#_x0000_t75" style="width:266.1pt;height:36.3pt" o:ole="">
            <v:imagedata r:id="rId84" o:title="" embosscolor="white"/>
          </v:shape>
          <o:OLEObject Type="Embed" ProgID="Equation.DSMT4" ShapeID="_x0000_i1058" DrawAspect="Content" ObjectID="_1855527415" r:id="rId85"/>
        </w:object>
      </w:r>
      <w:r w:rsidRPr="00F71580">
        <w:rPr>
          <w:color w:val="000000" w:themeColor="text1"/>
          <w:sz w:val="20"/>
          <w:szCs w:val="20"/>
        </w:rPr>
        <w:t xml:space="preserve">(19) </w:t>
      </w:r>
    </w:p>
    <w:p w:rsidR="009069FC" w:rsidRPr="00F71580" w:rsidRDefault="00F71580" w:rsidP="000E5FDD">
      <w:pPr>
        <w:pStyle w:val="MTDisplayEquation"/>
        <w:spacing w:line="240" w:lineRule="auto"/>
        <w:ind w:left="-270" w:right="-1427"/>
        <w:rPr>
          <w:color w:val="000000" w:themeColor="text1"/>
          <w:sz w:val="20"/>
          <w:szCs w:val="20"/>
        </w:rPr>
      </w:pPr>
      <w:r w:rsidRPr="00F71580">
        <w:rPr>
          <w:color w:val="000000" w:themeColor="text1"/>
          <w:position w:val="-18"/>
          <w:sz w:val="20"/>
          <w:szCs w:val="20"/>
        </w:rPr>
        <w:object w:dxaOrig="6765" w:dyaOrig="435">
          <v:shape id="_x0000_i1059" type="#_x0000_t75" style="width:338.1pt;height:21.9pt" o:ole="">
            <v:imagedata r:id="rId86" o:title="" embosscolor="white"/>
          </v:shape>
          <o:OLEObject Type="Embed" ProgID="Equation.DSMT4" ShapeID="_x0000_i1059" DrawAspect="Content" ObjectID="_1855527416" r:id="rId87"/>
        </w:object>
      </w:r>
      <w:r w:rsidR="00AB269B">
        <w:rPr>
          <w:color w:val="000000" w:themeColor="text1"/>
          <w:sz w:val="20"/>
          <w:szCs w:val="20"/>
        </w:rPr>
        <w:t xml:space="preserve">    </w:t>
      </w:r>
      <w:r w:rsidRPr="00F71580">
        <w:rPr>
          <w:color w:val="000000" w:themeColor="text1"/>
          <w:sz w:val="20"/>
          <w:szCs w:val="20"/>
        </w:rPr>
        <w:t>(20)</w:t>
      </w:r>
    </w:p>
    <w:p w:rsidR="00AB269B" w:rsidRDefault="00AB269B" w:rsidP="000E5FDD">
      <w:pPr>
        <w:spacing w:after="20" w:line="240" w:lineRule="auto"/>
        <w:jc w:val="both"/>
        <w:rPr>
          <w:rFonts w:ascii="Times New Roman" w:hAnsi="Times New Roman"/>
          <w:color w:val="000000" w:themeColor="text1"/>
          <w:sz w:val="20"/>
          <w:szCs w:val="20"/>
        </w:rPr>
        <w:sectPr w:rsidR="00AB269B" w:rsidSect="00AB269B">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spacing w:after="20" w:line="240" w:lineRule="auto"/>
        <w:jc w:val="both"/>
        <w:rPr>
          <w:rFonts w:ascii="Times New Roman" w:eastAsia="Times New Roman" w:hAnsi="Times New Roman"/>
          <w:color w:val="000000" w:themeColor="text1"/>
          <w:sz w:val="20"/>
          <w:szCs w:val="20"/>
        </w:rPr>
      </w:pPr>
      <w:r w:rsidRPr="00F71580">
        <w:rPr>
          <w:rFonts w:ascii="Times New Roman" w:hAnsi="Times New Roman"/>
          <w:color w:val="000000" w:themeColor="text1"/>
          <w:sz w:val="20"/>
          <w:szCs w:val="20"/>
        </w:rPr>
        <w:lastRenderedPageBreak/>
        <w:t>Where:</w:t>
      </w:r>
      <w:r w:rsidRPr="00F71580">
        <w:rPr>
          <w:rFonts w:ascii="Times New Roman" w:hAnsi="Times New Roman"/>
          <w:color w:val="000000" w:themeColor="text1"/>
          <w:position w:val="-30"/>
          <w:sz w:val="20"/>
          <w:szCs w:val="20"/>
        </w:rPr>
        <w:object w:dxaOrig="1725" w:dyaOrig="720">
          <v:shape id="_x0000_i1060" type="#_x0000_t75" style="width:86.4pt;height:36.3pt" o:ole="">
            <v:imagedata r:id="rId88" o:title="" embosscolor="white"/>
          </v:shape>
          <o:OLEObject Type="Embed" ProgID="Equation.DSMT4" ShapeID="_x0000_i1060" DrawAspect="Content" ObjectID="_1855527417" r:id="rId89"/>
        </w:objec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However the estimator </w:t>
      </w:r>
      <w:r w:rsidRPr="00F71580">
        <w:rPr>
          <w:rFonts w:ascii="Times New Roman" w:hAnsi="Times New Roman"/>
          <w:color w:val="000000" w:themeColor="text1"/>
          <w:position w:val="-12"/>
          <w:sz w:val="20"/>
          <w:szCs w:val="20"/>
        </w:rPr>
        <w:object w:dxaOrig="435" w:dyaOrig="435">
          <v:shape id="_x0000_i1061" type="#_x0000_t75" style="width:21.9pt;height:21.9pt" o:ole="">
            <v:imagedata r:id="rId90" o:title="" embosscolor="white"/>
          </v:shape>
          <o:OLEObject Type="Embed" ProgID="Equation.DSMT4" ShapeID="_x0000_i1061" DrawAspect="Content" ObjectID="_1855527418" r:id="rId91"/>
        </w:object>
      </w:r>
      <w:r w:rsidRPr="00F71580">
        <w:rPr>
          <w:rFonts w:ascii="Times New Roman" w:hAnsi="Times New Roman"/>
          <w:color w:val="000000" w:themeColor="text1"/>
          <w:sz w:val="20"/>
          <w:szCs w:val="20"/>
        </w:rPr>
        <w:t xml:space="preserve"> proposed by Khalid </w:t>
      </w:r>
      <w:r w:rsidRPr="00F71580">
        <w:rPr>
          <w:rFonts w:ascii="Times New Roman" w:hAnsi="Times New Roman"/>
          <w:i/>
          <w:color w:val="000000" w:themeColor="text1"/>
          <w:sz w:val="20"/>
          <w:szCs w:val="20"/>
        </w:rPr>
        <w:t>et al</w:t>
      </w:r>
      <w:r w:rsidRPr="00F71580">
        <w:rPr>
          <w:rFonts w:ascii="Times New Roman" w:hAnsi="Times New Roman"/>
          <w:color w:val="000000" w:themeColor="text1"/>
          <w:sz w:val="20"/>
          <w:szCs w:val="20"/>
        </w:rPr>
        <w:t xml:space="preserve"> (2022) is a function of </w:t>
      </w:r>
      <w:r w:rsidRPr="00F71580">
        <w:rPr>
          <w:rFonts w:ascii="Times New Roman" w:hAnsi="Times New Roman"/>
          <w:color w:val="000000" w:themeColor="text1"/>
          <w:position w:val="-6"/>
          <w:sz w:val="20"/>
          <w:szCs w:val="20"/>
        </w:rPr>
        <w:object w:dxaOrig="150" w:dyaOrig="285">
          <v:shape id="_x0000_i1062" type="#_x0000_t75" style="width:7.5pt;height:14.4pt" o:ole="">
            <v:imagedata r:id="rId92" o:title="" embosscolor="white"/>
          </v:shape>
          <o:OLEObject Type="Embed" ProgID="Equation.DSMT4" ShapeID="_x0000_i1062" DrawAspect="Content" ObjectID="_1855527419" r:id="rId93"/>
        </w:object>
      </w:r>
      <w:r w:rsidRPr="00F71580">
        <w:rPr>
          <w:rFonts w:ascii="Times New Roman" w:hAnsi="Times New Roman"/>
          <w:color w:val="000000" w:themeColor="text1"/>
          <w:sz w:val="20"/>
          <w:szCs w:val="20"/>
        </w:rPr>
        <w:t xml:space="preserve"> which depends on unknown constants, </w:t>
      </w:r>
      <w:r w:rsidRPr="00F71580">
        <w:rPr>
          <w:rFonts w:ascii="Times New Roman" w:hAnsi="Times New Roman"/>
          <w:color w:val="000000" w:themeColor="text1"/>
          <w:position w:val="-14"/>
          <w:sz w:val="20"/>
          <w:szCs w:val="20"/>
        </w:rPr>
        <w:object w:dxaOrig="285" w:dyaOrig="435">
          <v:shape id="_x0000_i1063" type="#_x0000_t75" style="width:14.4pt;height:21.9pt" o:ole="">
            <v:imagedata r:id="rId94" o:title="" embosscolor="white"/>
          </v:shape>
          <o:OLEObject Type="Embed" ProgID="Equation.DSMT4" ShapeID="_x0000_i1063" DrawAspect="Content" ObjectID="_1855527420" r:id="rId95"/>
        </w:object>
      </w:r>
      <w:r w:rsidRPr="00F71580">
        <w:rPr>
          <w:rFonts w:ascii="Times New Roman" w:hAnsi="Times New Roman"/>
          <w:color w:val="000000" w:themeColor="text1"/>
          <w:sz w:val="20"/>
          <w:szCs w:val="20"/>
        </w:rPr>
        <w:t xml:space="preserve"> and </w:t>
      </w:r>
      <w:r w:rsidRPr="00F71580">
        <w:rPr>
          <w:rFonts w:ascii="Times New Roman" w:hAnsi="Times New Roman"/>
          <w:color w:val="000000" w:themeColor="text1"/>
          <w:position w:val="-14"/>
          <w:sz w:val="20"/>
          <w:szCs w:val="20"/>
        </w:rPr>
        <w:object w:dxaOrig="435" w:dyaOrig="435">
          <v:shape id="_x0000_i1064" type="#_x0000_t75" style="width:21.9pt;height:21.9pt" o:ole="">
            <v:imagedata r:id="rId96" o:title="" embosscolor="white"/>
          </v:shape>
          <o:OLEObject Type="Embed" ProgID="Equation.DSMT4" ShapeID="_x0000_i1064" DrawAspect="Content" ObjectID="_1855527421" r:id="rId97"/>
        </w:object>
      </w:r>
      <w:r w:rsidRPr="00F71580">
        <w:rPr>
          <w:rFonts w:ascii="Times New Roman" w:hAnsi="Times New Roman"/>
          <w:color w:val="000000" w:themeColor="text1"/>
          <w:sz w:val="20"/>
          <w:szCs w:val="20"/>
        </w:rPr>
        <w:t xml:space="preserve"> of Y.</w:t>
      </w:r>
    </w:p>
    <w:p w:rsidR="009069FC" w:rsidRPr="00F71580" w:rsidRDefault="00F71580" w:rsidP="000E5FDD">
      <w:pPr>
        <w:spacing w:before="240" w:after="20" w:line="240" w:lineRule="auto"/>
        <w:jc w:val="both"/>
        <w:rPr>
          <w:rFonts w:ascii="Times New Roman" w:eastAsia="Times New Roman" w:hAnsi="Times New Roman"/>
          <w:color w:val="000000" w:themeColor="text1"/>
          <w:sz w:val="20"/>
          <w:szCs w:val="20"/>
        </w:rPr>
      </w:pPr>
      <w:r w:rsidRPr="00F71580">
        <w:rPr>
          <w:rFonts w:ascii="Times New Roman" w:eastAsia="Times New Roman" w:hAnsi="Times New Roman"/>
          <w:color w:val="000000" w:themeColor="text1"/>
          <w:sz w:val="20"/>
          <w:szCs w:val="20"/>
        </w:rPr>
        <w:lastRenderedPageBreak/>
        <w:t xml:space="preserve">Yusuf </w:t>
      </w:r>
      <w:r w:rsidRPr="00F71580">
        <w:rPr>
          <w:rFonts w:ascii="Times New Roman" w:eastAsia="Times New Roman" w:hAnsi="Times New Roman"/>
          <w:i/>
          <w:color w:val="000000" w:themeColor="text1"/>
          <w:sz w:val="20"/>
          <w:szCs w:val="20"/>
        </w:rPr>
        <w:t>et al</w:t>
      </w:r>
      <w:r w:rsidRPr="00F71580">
        <w:rPr>
          <w:rFonts w:ascii="Times New Roman" w:eastAsia="Times New Roman" w:hAnsi="Times New Roman"/>
          <w:color w:val="000000" w:themeColor="text1"/>
          <w:sz w:val="20"/>
          <w:szCs w:val="20"/>
        </w:rPr>
        <w:t>. (2023) suggested a novel and enhanced exponential class of estimators of population mean under RSS as given in. (21),</w:t>
      </w:r>
    </w:p>
    <w:p w:rsidR="00AB269B" w:rsidRDefault="00AB269B" w:rsidP="000E5FDD">
      <w:pPr>
        <w:spacing w:before="240" w:after="20" w:line="240" w:lineRule="auto"/>
        <w:jc w:val="both"/>
        <w:rPr>
          <w:rFonts w:ascii="Times New Roman" w:eastAsia="Calibri" w:hAnsi="Times New Roman"/>
          <w:color w:val="000000" w:themeColor="text1"/>
          <w:sz w:val="20"/>
          <w:szCs w:val="20"/>
          <w:lang w:val="en-GB" w:eastAsia="en-US"/>
        </w:rPr>
        <w:sectPr w:rsidR="00AB269B"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spacing w:before="240" w:after="20" w:line="240" w:lineRule="auto"/>
        <w:jc w:val="both"/>
        <w:rPr>
          <w:rFonts w:ascii="Times New Roman" w:eastAsia="Times New Roman" w:hAnsi="Times New Roman"/>
          <w:color w:val="000000" w:themeColor="text1"/>
          <w:sz w:val="20"/>
          <w:szCs w:val="20"/>
        </w:rPr>
      </w:pPr>
      <w:r w:rsidRPr="00F71580">
        <w:rPr>
          <w:rFonts w:ascii="Times New Roman" w:eastAsia="Calibri" w:hAnsi="Times New Roman"/>
          <w:color w:val="000000" w:themeColor="text1"/>
          <w:position w:val="-44"/>
          <w:sz w:val="20"/>
          <w:szCs w:val="20"/>
          <w:lang w:val="en-GB" w:eastAsia="en-US"/>
        </w:rPr>
        <w:object w:dxaOrig="5760" w:dyaOrig="1005">
          <v:shape id="_x0000_i1065" type="#_x0000_t75" style="width:4in;height:50.1pt" o:ole="">
            <v:imagedata r:id="rId98" o:title="" embosscolor="white"/>
          </v:shape>
          <o:OLEObject Type="Embed" ProgID="Equation.DSMT4" ShapeID="_x0000_i1065" DrawAspect="Content" ObjectID="_1855527422" r:id="rId99"/>
        </w:object>
      </w:r>
      <w:r w:rsidRPr="00F71580">
        <w:rPr>
          <w:rFonts w:ascii="Times New Roman" w:eastAsia="Calibri" w:hAnsi="Times New Roman"/>
          <w:color w:val="000000" w:themeColor="text1"/>
          <w:position w:val="-44"/>
          <w:sz w:val="20"/>
          <w:szCs w:val="20"/>
          <w:lang w:val="en-GB" w:eastAsia="en-US"/>
        </w:rPr>
        <w:tab/>
        <w:t xml:space="preserve">  (21)</w:t>
      </w:r>
    </w:p>
    <w:p w:rsidR="00AB269B" w:rsidRDefault="00AB269B" w:rsidP="000E5FDD">
      <w:pPr>
        <w:spacing w:after="20" w:line="240" w:lineRule="auto"/>
        <w:jc w:val="both"/>
        <w:rPr>
          <w:rFonts w:ascii="Times New Roman" w:eastAsia="Times New Roman" w:hAnsi="Times New Roman"/>
          <w:color w:val="000000" w:themeColor="text1"/>
          <w:sz w:val="20"/>
          <w:szCs w:val="20"/>
        </w:rPr>
        <w:sectPr w:rsidR="00AB269B" w:rsidSect="00AB269B">
          <w:type w:val="continuous"/>
          <w:pgSz w:w="11907" w:h="16839"/>
          <w:pgMar w:top="1440" w:right="1440" w:bottom="1440" w:left="1440" w:header="720" w:footer="720" w:gutter="0"/>
          <w:pgNumType w:fmt="lowerRoman" w:start="1"/>
          <w:cols w:space="720"/>
          <w:docGrid w:linePitch="360"/>
        </w:sectPr>
      </w:pPr>
    </w:p>
    <w:p w:rsidR="009069FC" w:rsidRPr="00F71580" w:rsidRDefault="009069FC" w:rsidP="000E5FDD">
      <w:pPr>
        <w:spacing w:after="20" w:line="240" w:lineRule="auto"/>
        <w:jc w:val="both"/>
        <w:rPr>
          <w:rFonts w:ascii="Times New Roman" w:eastAsia="Times New Roman" w:hAnsi="Times New Roman"/>
          <w:color w:val="000000" w:themeColor="text1"/>
          <w:sz w:val="20"/>
          <w:szCs w:val="20"/>
        </w:rPr>
      </w:pPr>
    </w:p>
    <w:p w:rsidR="009069FC" w:rsidRPr="00F71580" w:rsidRDefault="00F71580" w:rsidP="000E5FDD">
      <w:pPr>
        <w:spacing w:after="20" w:line="240" w:lineRule="auto"/>
        <w:jc w:val="both"/>
        <w:rPr>
          <w:rFonts w:ascii="Times New Roman" w:eastAsia="Times New Roman" w:hAnsi="Times New Roman"/>
          <w:color w:val="000000" w:themeColor="text1"/>
          <w:sz w:val="20"/>
          <w:szCs w:val="20"/>
        </w:rPr>
      </w:pPr>
      <w:r w:rsidRPr="00F71580">
        <w:rPr>
          <w:rFonts w:ascii="Times New Roman" w:eastAsia="Times New Roman" w:hAnsi="Times New Roman"/>
          <w:color w:val="000000" w:themeColor="text1"/>
          <w:sz w:val="20"/>
          <w:szCs w:val="20"/>
        </w:rPr>
        <w:t>The Bias and MSE also given in (22) &amp; (23)</w:t>
      </w:r>
    </w:p>
    <w:p w:rsidR="009069FC" w:rsidRPr="00F71580" w:rsidRDefault="009069FC" w:rsidP="000E5FDD">
      <w:pPr>
        <w:spacing w:after="20" w:line="240" w:lineRule="auto"/>
        <w:jc w:val="both"/>
        <w:rPr>
          <w:rFonts w:ascii="Times New Roman" w:hAnsi="Times New Roman"/>
          <w:color w:val="000000" w:themeColor="text1"/>
          <w:sz w:val="20"/>
          <w:szCs w:val="20"/>
        </w:rPr>
      </w:pPr>
    </w:p>
    <w:p w:rsidR="00AB269B" w:rsidRDefault="00AB269B" w:rsidP="000E5FDD">
      <w:pPr>
        <w:spacing w:after="20" w:line="240" w:lineRule="auto"/>
        <w:jc w:val="both"/>
        <w:rPr>
          <w:rFonts w:ascii="Times New Roman" w:hAnsi="Times New Roman"/>
          <w:color w:val="000000" w:themeColor="text1"/>
          <w:sz w:val="20"/>
          <w:szCs w:val="20"/>
        </w:rPr>
      </w:pPr>
    </w:p>
    <w:p w:rsidR="00AB269B" w:rsidRDefault="000E5FDD" w:rsidP="000E5FDD">
      <w:pPr>
        <w:spacing w:after="20" w:line="240" w:lineRule="auto"/>
        <w:jc w:val="both"/>
        <w:rPr>
          <w:rFonts w:ascii="Times New Roman" w:hAnsi="Times New Roman"/>
          <w:color w:val="000000" w:themeColor="text1"/>
          <w:sz w:val="20"/>
          <w:szCs w:val="20"/>
        </w:rPr>
      </w:pPr>
      <w:r>
        <w:rPr>
          <w:noProof/>
          <w:lang w:eastAsia="en-US"/>
        </w:rPr>
        <mc:AlternateContent>
          <mc:Choice Requires="wpg">
            <w:drawing>
              <wp:anchor distT="0" distB="0" distL="114300" distR="114300" simplePos="0" relativeHeight="251673088" behindDoc="0" locked="0" layoutInCell="1" allowOverlap="1" wp14:anchorId="3855EFEF" wp14:editId="53E27220">
                <wp:simplePos x="0" y="0"/>
                <wp:positionH relativeFrom="page">
                  <wp:posOffset>-3230</wp:posOffset>
                </wp:positionH>
                <wp:positionV relativeFrom="paragraph">
                  <wp:posOffset>500076</wp:posOffset>
                </wp:positionV>
                <wp:extent cx="7752715" cy="313690"/>
                <wp:effectExtent l="0" t="0" r="19685" b="10160"/>
                <wp:wrapNone/>
                <wp:docPr id="11"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12" name="Group 21"/>
                        <wpg:cNvGrpSpPr>
                          <a:grpSpLocks/>
                        </wpg:cNvGrpSpPr>
                        <wpg:grpSpPr bwMode="auto">
                          <a:xfrm>
                            <a:off x="5080" y="9468"/>
                            <a:ext cx="7752715" cy="283158"/>
                            <a:chOff x="0" y="14749"/>
                            <a:chExt cx="12209" cy="351"/>
                          </a:xfrm>
                        </wpg:grpSpPr>
                        <wps:wsp>
                          <wps:cNvPr id="13"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14"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15" name="Text Box 3"/>
                        <wps:cNvSpPr txBox="1"/>
                        <wps:spPr>
                          <a:xfrm>
                            <a:off x="6851650" y="0"/>
                            <a:ext cx="368300" cy="285750"/>
                          </a:xfrm>
                          <a:prstGeom prst="rect">
                            <a:avLst/>
                          </a:prstGeom>
                          <a:noFill/>
                          <a:ln w="6350">
                            <a:noFill/>
                          </a:ln>
                        </wps:spPr>
                        <wps:txbx>
                          <w:txbxContent>
                            <w:p w:rsidR="000056F3" w:rsidRPr="001B55F2" w:rsidRDefault="000E5FDD" w:rsidP="009406D4">
                              <w:pPr>
                                <w:ind w:right="-75"/>
                                <w:rPr>
                                  <w:color w:val="595959" w:themeColor="text1" w:themeTint="A6"/>
                                </w:rPr>
                              </w:pPr>
                              <w:r>
                                <w:rPr>
                                  <w:color w:val="595959" w:themeColor="text1" w:themeTint="A6"/>
                                </w:rPr>
                                <w:t>177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3855EFEF" id="_x0000_s1040" style="position:absolute;left:0;text-align:left;margin-left:-.25pt;margin-top:39.4pt;width:610.45pt;height:24.7pt;z-index:251673088;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">
                <v:group id="Group 21" o:spid="_x0000_s1041"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66" o:spid="_x0000_s1042"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k2+sIA&#10;AADbAAAADwAAAGRycy9kb3ducmV2LnhtbERP32vCMBB+H+x/CDfY20ynIFtnlOkQxKdNy6Bv1+bW&#10;FJtLSaLW/34RBN/u4/t5s8VgO3EiH1rHCl5HGQji2umWGwXFfv3yBiJEZI2dY1JwoQCL+ePDDHPt&#10;zvxDp11sRArhkKMCE2OfSxlqQxbDyPXEiftz3mJM0DdSezyncNvJcZZNpcWWU4PBnlaG6sPuaBX8&#10;rsuvatKX38fxUBaH7bIy/r1S6vlp+PwAEWmId/HNvdFp/gSuv6QD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eTb6wgAAANsAAAAPAAAAAAAAAAAAAAAAAJgCAABkcnMvZG93&#10;bnJldi54bWxQSwUGAAAAAAQABAD1AAAAhwM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43"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igbsMA&#10;AADbAAAADwAAAGRycy9kb3ducmV2LnhtbERPS2vCQBC+C/6HZQRvddMopaSuIpHSIFha20OPQ3aa&#10;hGZnY3bN49+7QsHbfHzPWW8HU4uOWldZVvC4iEAQ51ZXXCj4/np9eAbhPLLG2jIpGMnBdjOdrDHR&#10;tudP6k6+ECGEXYIKSu+bREqXl2TQLWxDHLhf2xr0AbaF1C32IdzUMo6iJ2mw4tBQYkNpSfnf6WIU&#10;HOIfc969pe/H+lB8VOM+XR6zUan5bNi9gPA0+Lv4353pMH8Ft1/CAXJz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2igbsMAAADbAAAADwAAAAAAAAAAAAAAAACYAgAAZHJzL2Rv&#10;d25yZXYueG1sUEsFBgAAAAAEAAQA9QAAAIgDAAAAAA==&#10;" path="m,l10769,r,340l10792,340e" filled="f" strokecolor="#c55a11">
                    <v:path arrowok="t" o:connecttype="custom" o:connectlocs="0,14760;10769,14760;10769,15100;10792,15100" o:connectangles="0,0,0,0"/>
                  </v:shape>
                </v:group>
                <v:shape id="Text Box 3" o:spid="_x0000_s1044"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C5F8IA&#10;AADbAAAADwAAAGRycy9kb3ducmV2LnhtbERPS4vCMBC+L/gfwgje1nQFRbqmRQqiiHvwcfE224xt&#10;2WZSm6h1f70RBG/z8T1nlnamFldqXWVZwdcwAkGcW11xoeCwX3xOQTiPrLG2TAru5CBNeh8zjLW9&#10;8ZauO1+IEMIuRgWl900spctLMuiGtiEO3Mm2Bn2AbSF1i7cQbmo5iqKJNFhxaCixoayk/G93MQrW&#10;2eIHt78jM/2vs+XmNG/Oh+NYqUG/m3+D8NT5t/jlXukwfwzPX8I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YLkXwgAAANsAAAAPAAAAAAAAAAAAAAAAAJgCAABkcnMvZG93&#10;bnJldi54bWxQSwUGAAAAAAQABAD1AAAAhwMAAAAA&#10;" filled="f" stroked="f" strokeweight=".5pt">
                  <v:textbox>
                    <w:txbxContent>
                      <w:p w:rsidR="000056F3" w:rsidRPr="001B55F2" w:rsidRDefault="000E5FDD" w:rsidP="009406D4">
                        <w:pPr>
                          <w:ind w:right="-75"/>
                          <w:rPr>
                            <w:color w:val="595959" w:themeColor="text1" w:themeTint="A6"/>
                          </w:rPr>
                        </w:pPr>
                        <w:r>
                          <w:rPr>
                            <w:color w:val="595959" w:themeColor="text1" w:themeTint="A6"/>
                          </w:rPr>
                          <w:t>177</w:t>
                        </w:r>
                      </w:p>
                    </w:txbxContent>
                  </v:textbox>
                </v:shape>
                <w10:wrap anchorx="page"/>
              </v:group>
            </w:pict>
          </mc:Fallback>
        </mc:AlternateContent>
      </w:r>
    </w:p>
    <w:p w:rsidR="009069FC" w:rsidRPr="00F71580" w:rsidRDefault="00F71580" w:rsidP="000E5FDD">
      <w:pPr>
        <w:spacing w:after="2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Where The MSE Expression is to be Minimized Using Optimizing Scalar Denoted by </w:t>
      </w:r>
    </w:p>
    <w:p w:rsidR="009069FC" w:rsidRPr="00F71580" w:rsidRDefault="00F71580" w:rsidP="000E5FDD">
      <w:pPr>
        <w:pStyle w:val="MTDisplayEquation"/>
        <w:spacing w:line="240" w:lineRule="auto"/>
        <w:rPr>
          <w:color w:val="000000" w:themeColor="text1"/>
          <w:sz w:val="20"/>
          <w:szCs w:val="20"/>
        </w:rPr>
      </w:pPr>
      <w:r w:rsidRPr="00F71580">
        <w:rPr>
          <w:color w:val="000000" w:themeColor="text1"/>
          <w:position w:val="-12"/>
          <w:sz w:val="20"/>
          <w:szCs w:val="20"/>
        </w:rPr>
        <w:object w:dxaOrig="1005" w:dyaOrig="435">
          <v:shape id="_x0000_i1066" type="#_x0000_t75" style="width:50.1pt;height:21.9pt" o:ole="">
            <v:imagedata r:id="rId100" o:title="" embosscolor="white"/>
          </v:shape>
          <o:OLEObject Type="Embed" ProgID="Equation.DSMT4" ShapeID="_x0000_i1066" DrawAspect="Content" ObjectID="_1855527423" r:id="rId101"/>
        </w:object>
      </w:r>
    </w:p>
    <w:p w:rsidR="00AB269B" w:rsidRDefault="00AB269B" w:rsidP="000E5FDD">
      <w:pPr>
        <w:pStyle w:val="MTDisplayEquation"/>
        <w:tabs>
          <w:tab w:val="clear" w:pos="9020"/>
        </w:tabs>
        <w:spacing w:line="240" w:lineRule="auto"/>
        <w:rPr>
          <w:color w:val="000000" w:themeColor="text1"/>
          <w:sz w:val="20"/>
          <w:szCs w:val="20"/>
        </w:rPr>
        <w:sectPr w:rsidR="00AB269B" w:rsidSect="00AB269B">
          <w:type w:val="continuous"/>
          <w:pgSz w:w="11907" w:h="16839"/>
          <w:pgMar w:top="1440" w:right="1440" w:bottom="1440" w:left="1440" w:header="720" w:footer="720" w:gutter="0"/>
          <w:pgNumType w:fmt="lowerRoman" w:start="1"/>
          <w:cols w:num="2" w:space="720"/>
          <w:docGrid w:linePitch="360"/>
        </w:sectPr>
      </w:pPr>
    </w:p>
    <w:p w:rsidR="00AB269B" w:rsidRDefault="00F71580" w:rsidP="000E5FDD">
      <w:pPr>
        <w:pStyle w:val="MTDisplayEquation"/>
        <w:tabs>
          <w:tab w:val="clear" w:pos="9020"/>
        </w:tabs>
        <w:spacing w:line="240" w:lineRule="auto"/>
        <w:rPr>
          <w:color w:val="000000" w:themeColor="text1"/>
          <w:sz w:val="20"/>
          <w:szCs w:val="20"/>
        </w:rPr>
        <w:sectPr w:rsidR="00AB269B" w:rsidSect="00AB269B">
          <w:type w:val="continuous"/>
          <w:pgSz w:w="11907" w:h="16839"/>
          <w:pgMar w:top="1440" w:right="1440" w:bottom="1440" w:left="1440" w:header="720" w:footer="720" w:gutter="0"/>
          <w:pgNumType w:fmt="lowerRoman" w:start="1"/>
          <w:cols w:space="720"/>
          <w:docGrid w:linePitch="360"/>
        </w:sectPr>
      </w:pPr>
      <w:r w:rsidRPr="00F71580">
        <w:rPr>
          <w:color w:val="000000" w:themeColor="text1"/>
          <w:position w:val="-60"/>
          <w:sz w:val="20"/>
          <w:szCs w:val="20"/>
        </w:rPr>
        <w:object w:dxaOrig="6480" w:dyaOrig="1290">
          <v:shape id="_x0000_i1067" type="#_x0000_t75" style="width:324.3pt;height:64.5pt" o:ole="">
            <v:imagedata r:id="rId102" o:title="" embosscolor="white"/>
          </v:shape>
          <o:OLEObject Type="Embed" ProgID="Equation.DSMT4" ShapeID="_x0000_i1067" DrawAspect="Content" ObjectID="_1855527424" r:id="rId103"/>
        </w:object>
      </w:r>
    </w:p>
    <w:p w:rsidR="009069FC" w:rsidRPr="00F71580" w:rsidRDefault="00F71580" w:rsidP="000E5FDD">
      <w:pPr>
        <w:pStyle w:val="MTDisplayEquation"/>
        <w:tabs>
          <w:tab w:val="clear" w:pos="9020"/>
        </w:tabs>
        <w:spacing w:line="240" w:lineRule="auto"/>
        <w:rPr>
          <w:rFonts w:eastAsia="Times New Roman"/>
          <w:color w:val="000000" w:themeColor="text1"/>
          <w:sz w:val="20"/>
          <w:szCs w:val="20"/>
        </w:rPr>
      </w:pPr>
      <w:r w:rsidRPr="00F71580">
        <w:rPr>
          <w:color w:val="000000" w:themeColor="text1"/>
          <w:sz w:val="20"/>
          <w:szCs w:val="20"/>
        </w:rPr>
        <w:lastRenderedPageBreak/>
        <w:tab/>
      </w:r>
      <w:r w:rsidRPr="00F71580">
        <w:rPr>
          <w:color w:val="000000" w:themeColor="text1"/>
          <w:sz w:val="20"/>
          <w:szCs w:val="20"/>
        </w:rPr>
        <w:tab/>
      </w:r>
      <w:r w:rsidRPr="00F71580">
        <w:rPr>
          <w:color w:val="000000" w:themeColor="text1"/>
          <w:sz w:val="20"/>
          <w:szCs w:val="20"/>
        </w:rPr>
        <w:tab/>
      </w:r>
      <w:r w:rsidRPr="00F71580">
        <w:rPr>
          <w:rFonts w:eastAsia="Times New Roman"/>
          <w:color w:val="000000" w:themeColor="text1"/>
          <w:sz w:val="20"/>
          <w:szCs w:val="20"/>
        </w:rPr>
        <w:t>(22)</w:t>
      </w:r>
    </w:p>
    <w:p w:rsidR="009069FC" w:rsidRPr="00F71580" w:rsidRDefault="00F71580" w:rsidP="000E5FDD">
      <w:pPr>
        <w:pStyle w:val="MTDisplayEquation"/>
        <w:tabs>
          <w:tab w:val="clear" w:pos="9020"/>
        </w:tabs>
        <w:spacing w:line="240" w:lineRule="auto"/>
        <w:rPr>
          <w:color w:val="000000" w:themeColor="text1"/>
          <w:sz w:val="20"/>
          <w:szCs w:val="20"/>
        </w:rPr>
      </w:pPr>
      <w:r w:rsidRPr="00F71580">
        <w:rPr>
          <w:color w:val="000000" w:themeColor="text1"/>
          <w:position w:val="-32"/>
          <w:sz w:val="20"/>
          <w:szCs w:val="20"/>
        </w:rPr>
        <w:object w:dxaOrig="2445" w:dyaOrig="720">
          <v:shape id="_x0000_i1068" type="#_x0000_t75" style="width:122.1pt;height:36.3pt" o:ole="">
            <v:imagedata r:id="rId104" o:title="" embosscolor="white"/>
          </v:shape>
          <o:OLEObject Type="Embed" ProgID="Equation.DSMT4" ShapeID="_x0000_i1068" DrawAspect="Content" ObjectID="_1855527425" r:id="rId105"/>
        </w:object>
      </w:r>
      <w:r w:rsidRPr="00F71580">
        <w:rPr>
          <w:rFonts w:eastAsia="Times New Roman"/>
          <w:color w:val="000000" w:themeColor="text1"/>
          <w:sz w:val="20"/>
          <w:szCs w:val="20"/>
        </w:rPr>
        <w:t>(23)</w:t>
      </w:r>
    </w:p>
    <w:p w:rsidR="00AB269B" w:rsidRDefault="00AB269B" w:rsidP="000E5FDD">
      <w:pPr>
        <w:pStyle w:val="MTDisplayEquation"/>
        <w:spacing w:line="240" w:lineRule="auto"/>
        <w:rPr>
          <w:color w:val="000000" w:themeColor="text1"/>
          <w:sz w:val="20"/>
          <w:szCs w:val="20"/>
        </w:rPr>
        <w:sectPr w:rsidR="00AB269B" w:rsidSect="00AB269B">
          <w:type w:val="continuous"/>
          <w:pgSz w:w="11907" w:h="16839"/>
          <w:pgMar w:top="1440" w:right="1440" w:bottom="1440" w:left="1440" w:header="720" w:footer="720" w:gutter="0"/>
          <w:pgNumType w:fmt="lowerRoman" w:start="1"/>
          <w:cols w:num="2" w:space="720"/>
          <w:docGrid w:linePitch="360"/>
        </w:sectPr>
      </w:pPr>
    </w:p>
    <w:p w:rsidR="00AB269B" w:rsidRDefault="00F71580" w:rsidP="000E5FDD">
      <w:pPr>
        <w:pStyle w:val="MTDisplayEquation"/>
        <w:spacing w:line="240" w:lineRule="auto"/>
        <w:rPr>
          <w:color w:val="000000" w:themeColor="text1"/>
          <w:sz w:val="20"/>
          <w:szCs w:val="20"/>
        </w:rPr>
      </w:pPr>
      <w:r w:rsidRPr="00F71580">
        <w:rPr>
          <w:color w:val="000000" w:themeColor="text1"/>
          <w:sz w:val="20"/>
          <w:szCs w:val="20"/>
        </w:rPr>
        <w:lastRenderedPageBreak/>
        <w:t>Where:</w:t>
      </w:r>
      <w:r w:rsidRPr="00F71580">
        <w:rPr>
          <w:color w:val="000000" w:themeColor="text1"/>
          <w:position w:val="-118"/>
          <w:sz w:val="20"/>
          <w:szCs w:val="20"/>
        </w:rPr>
        <w:object w:dxaOrig="7635" w:dyaOrig="2445">
          <v:shape id="_x0000_i1069" type="#_x0000_t75" style="width:381.9pt;height:122.1pt" o:ole="">
            <v:imagedata r:id="rId106" o:title="" embosscolor="white"/>
          </v:shape>
          <o:OLEObject Type="Embed" ProgID="Equation.DSMT4" ShapeID="_x0000_i1069" DrawAspect="Content" ObjectID="_1855527426" r:id="rId107"/>
        </w:object>
      </w:r>
    </w:p>
    <w:p w:rsidR="00AB269B" w:rsidRDefault="00AB269B" w:rsidP="000E5FDD">
      <w:pPr>
        <w:pStyle w:val="MTDisplayEquation"/>
        <w:spacing w:line="240" w:lineRule="auto"/>
        <w:rPr>
          <w:color w:val="000000" w:themeColor="text1"/>
          <w:sz w:val="20"/>
          <w:szCs w:val="20"/>
        </w:rPr>
        <w:sectPr w:rsidR="00AB269B"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pStyle w:val="MTDisplayEquation"/>
        <w:spacing w:line="240" w:lineRule="auto"/>
        <w:rPr>
          <w:color w:val="000000" w:themeColor="text1"/>
          <w:sz w:val="20"/>
          <w:szCs w:val="20"/>
        </w:rPr>
      </w:pPr>
      <w:r w:rsidRPr="00F71580">
        <w:rPr>
          <w:color w:val="000000" w:themeColor="text1"/>
          <w:sz w:val="20"/>
          <w:szCs w:val="20"/>
        </w:rPr>
        <w:lastRenderedPageBreak/>
        <w:t xml:space="preserve">However, the estimator  </w:t>
      </w:r>
      <w:r w:rsidRPr="00F71580">
        <w:rPr>
          <w:color w:val="000000" w:themeColor="text1"/>
          <w:position w:val="-16"/>
          <w:sz w:val="20"/>
          <w:szCs w:val="20"/>
        </w:rPr>
        <w:object w:dxaOrig="720" w:dyaOrig="435">
          <v:shape id="_x0000_i1070" type="#_x0000_t75" style="width:36.3pt;height:21.9pt" o:ole="">
            <v:imagedata r:id="rId108" o:title="" embosscolor="white"/>
          </v:shape>
          <o:OLEObject Type="Embed" ProgID="Equation.DSMT4" ShapeID="_x0000_i1070" DrawAspect="Content" ObjectID="_1855527427" r:id="rId109"/>
        </w:object>
      </w:r>
      <w:r w:rsidRPr="00F71580">
        <w:rPr>
          <w:color w:val="000000" w:themeColor="text1"/>
          <w:sz w:val="20"/>
          <w:szCs w:val="20"/>
        </w:rPr>
        <w:t xml:space="preserve"> proposed is a function of </w:t>
      </w:r>
      <w:r w:rsidRPr="00F71580">
        <w:rPr>
          <w:color w:val="000000" w:themeColor="text1"/>
          <w:position w:val="-14"/>
          <w:sz w:val="20"/>
          <w:szCs w:val="20"/>
        </w:rPr>
        <w:object w:dxaOrig="1005" w:dyaOrig="435">
          <v:shape id="_x0000_i1071" type="#_x0000_t75" style="width:50.1pt;height:21.9pt" o:ole="">
            <v:imagedata r:id="rId110" o:title="" embosscolor="white"/>
          </v:shape>
          <o:OLEObject Type="Embed" ProgID="Equation.DSMT4" ShapeID="_x0000_i1071" DrawAspect="Content" ObjectID="_1855527428" r:id="rId111"/>
        </w:object>
      </w:r>
      <w:r w:rsidRPr="00F71580">
        <w:rPr>
          <w:color w:val="000000" w:themeColor="text1"/>
          <w:sz w:val="20"/>
          <w:szCs w:val="20"/>
        </w:rPr>
        <w:t xml:space="preserve"> which depend on the unknown constants, coefficient of variation </w:t>
      </w:r>
      <w:r w:rsidRPr="00F71580">
        <w:rPr>
          <w:color w:val="000000" w:themeColor="text1"/>
          <w:position w:val="-14"/>
          <w:sz w:val="20"/>
          <w:szCs w:val="20"/>
        </w:rPr>
        <w:object w:dxaOrig="285" w:dyaOrig="435">
          <v:shape id="_x0000_i1072" type="#_x0000_t75" style="width:14.4pt;height:21.9pt" o:ole="">
            <v:imagedata r:id="rId112" o:title="" embosscolor="white"/>
          </v:shape>
          <o:OLEObject Type="Embed" ProgID="Equation.DSMT4" ShapeID="_x0000_i1072" DrawAspect="Content" ObjectID="_1855527429" r:id="rId113"/>
        </w:object>
      </w:r>
      <w:r w:rsidRPr="00F71580">
        <w:rPr>
          <w:color w:val="000000" w:themeColor="text1"/>
          <w:sz w:val="20"/>
          <w:szCs w:val="20"/>
        </w:rPr>
        <w:t xml:space="preserve"> and correlation coefficient </w:t>
      </w:r>
      <w:r w:rsidRPr="00F71580">
        <w:rPr>
          <w:color w:val="000000" w:themeColor="text1"/>
          <w:position w:val="-14"/>
          <w:sz w:val="20"/>
          <w:szCs w:val="20"/>
        </w:rPr>
        <w:object w:dxaOrig="435" w:dyaOrig="435">
          <v:shape id="_x0000_i1073" type="#_x0000_t75" style="width:21.9pt;height:21.9pt" o:ole="">
            <v:imagedata r:id="rId114" o:title="" embosscolor="white"/>
          </v:shape>
          <o:OLEObject Type="Embed" ProgID="Equation.DSMT4" ShapeID="_x0000_i1073" DrawAspect="Content" ObjectID="_1855527430" r:id="rId115"/>
        </w:object>
      </w:r>
      <w:r w:rsidRPr="00F71580">
        <w:rPr>
          <w:color w:val="000000" w:themeColor="text1"/>
          <w:sz w:val="20"/>
          <w:szCs w:val="20"/>
        </w:rPr>
        <w:t xml:space="preserve"> of the study variable Y.</w:t>
      </w:r>
    </w:p>
    <w:p w:rsidR="009069FC" w:rsidRPr="00F71580" w:rsidRDefault="00F71580" w:rsidP="000E5FDD">
      <w:pPr>
        <w:spacing w:before="240" w:after="0" w:line="240" w:lineRule="auto"/>
        <w:jc w:val="both"/>
        <w:rPr>
          <w:rFonts w:ascii="Times New Roman" w:hAnsi="Times New Roman"/>
          <w:b/>
          <w:bCs/>
          <w:color w:val="000000" w:themeColor="text1"/>
          <w:sz w:val="20"/>
          <w:szCs w:val="20"/>
        </w:rPr>
      </w:pPr>
      <w:r w:rsidRPr="00F71580">
        <w:rPr>
          <w:rFonts w:ascii="Times New Roman" w:hAnsi="Times New Roman"/>
          <w:b/>
          <w:bCs/>
          <w:color w:val="000000" w:themeColor="text1"/>
          <w:sz w:val="20"/>
          <w:szCs w:val="20"/>
        </w:rPr>
        <w:lastRenderedPageBreak/>
        <w:t>2.1 Proposed estimators of population mean under Rank Set Sampling (RSS)</w:t>
      </w:r>
    </w:p>
    <w:p w:rsidR="009069FC" w:rsidRPr="00F71580" w:rsidRDefault="00F71580" w:rsidP="000E5FDD">
      <w:pPr>
        <w:spacing w:after="20" w:line="240" w:lineRule="auto"/>
        <w:jc w:val="both"/>
        <w:rPr>
          <w:rFonts w:ascii="Times New Roman" w:hAnsi="Times New Roman"/>
          <w:b/>
          <w:bCs/>
          <w:color w:val="000000" w:themeColor="text1"/>
          <w:sz w:val="20"/>
          <w:szCs w:val="20"/>
        </w:rPr>
      </w:pPr>
      <w:r w:rsidRPr="00F71580">
        <w:rPr>
          <w:rFonts w:ascii="Times New Roman" w:hAnsi="Times New Roman"/>
          <w:color w:val="000000" w:themeColor="text1"/>
          <w:sz w:val="20"/>
          <w:szCs w:val="20"/>
        </w:rPr>
        <w:t>In this section, the estimators proposed by various authors the following estimators were proposed based on the gaps identified in the aforementioned estimators:</w:t>
      </w:r>
    </w:p>
    <w:p w:rsidR="009069FC" w:rsidRPr="00F71580" w:rsidRDefault="009069FC" w:rsidP="000E5FDD">
      <w:pPr>
        <w:spacing w:after="20" w:line="240" w:lineRule="auto"/>
        <w:jc w:val="both"/>
        <w:rPr>
          <w:rFonts w:ascii="Times New Roman" w:hAnsi="Times New Roman"/>
          <w:color w:val="000000" w:themeColor="text1"/>
          <w:sz w:val="20"/>
          <w:szCs w:val="20"/>
        </w:rPr>
      </w:pPr>
    </w:p>
    <w:p w:rsidR="00AB269B" w:rsidRDefault="00AB269B" w:rsidP="000E5FDD">
      <w:pPr>
        <w:spacing w:after="20" w:line="240" w:lineRule="auto"/>
        <w:jc w:val="both"/>
        <w:rPr>
          <w:rFonts w:ascii="Times New Roman" w:hAnsi="Times New Roman"/>
          <w:color w:val="000000" w:themeColor="text1"/>
          <w:sz w:val="20"/>
          <w:szCs w:val="20"/>
        </w:rPr>
        <w:sectPr w:rsidR="00AB269B"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spacing w:after="20" w:line="240" w:lineRule="auto"/>
        <w:rPr>
          <w:rFonts w:ascii="Times New Roman" w:hAnsi="Times New Roman"/>
          <w:b/>
          <w:bCs/>
          <w:color w:val="000000" w:themeColor="text1"/>
          <w:sz w:val="20"/>
          <w:szCs w:val="20"/>
        </w:rPr>
      </w:pPr>
      <w:r w:rsidRPr="00F71580">
        <w:rPr>
          <w:rFonts w:ascii="Times New Roman" w:hAnsi="Times New Roman"/>
          <w:color w:val="000000" w:themeColor="text1"/>
          <w:sz w:val="20"/>
          <w:szCs w:val="20"/>
        </w:rPr>
        <w:lastRenderedPageBreak/>
        <w:t>Case 1: Proposed estimators using one auxiliary variable.</w:t>
      </w:r>
      <w:r w:rsidRPr="00F71580">
        <w:rPr>
          <w:rFonts w:ascii="Times New Roman" w:hAnsi="Times New Roman"/>
          <w:color w:val="000000" w:themeColor="text1"/>
          <w:position w:val="-38"/>
          <w:sz w:val="20"/>
          <w:szCs w:val="20"/>
        </w:rPr>
        <w:object w:dxaOrig="5880" w:dyaOrig="885">
          <v:shape id="_x0000_i1074" type="#_x0000_t75" style="width:294.25pt;height:44.45pt" o:ole="">
            <v:imagedata r:id="rId116" o:title="" embosscolor="white"/>
          </v:shape>
          <o:OLEObject Type="Embed" ProgID="Equation.DSMT4" ShapeID="_x0000_i1074" DrawAspect="Content" ObjectID="_1855527431" r:id="rId117"/>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(24</w:t>
      </w:r>
      <w:proofErr w:type="gramStart"/>
      <w:r w:rsidRPr="00F71580">
        <w:rPr>
          <w:rFonts w:ascii="Times New Roman" w:hAnsi="Times New Roman"/>
          <w:color w:val="000000" w:themeColor="text1"/>
          <w:sz w:val="20"/>
          <w:szCs w:val="20"/>
        </w:rPr>
        <w:t>)</w:t>
      </w:r>
      <w:proofErr w:type="gramEnd"/>
      <w:r w:rsidRPr="00F71580">
        <w:rPr>
          <w:rFonts w:ascii="Times New Roman" w:hAnsi="Times New Roman"/>
          <w:color w:val="000000" w:themeColor="text1"/>
          <w:position w:val="-38"/>
          <w:sz w:val="20"/>
          <w:szCs w:val="20"/>
        </w:rPr>
        <w:object w:dxaOrig="7230" w:dyaOrig="885">
          <v:shape id="_x0000_i1075" type="#_x0000_t75" style="width:361.25pt;height:44.45pt" o:ole="">
            <v:imagedata r:id="rId118" o:title="" embosscolor="white"/>
          </v:shape>
          <o:OLEObject Type="Embed" ProgID="Equation.DSMT4" ShapeID="_x0000_i1075" DrawAspect="Content" ObjectID="_1855527432" r:id="rId119"/>
        </w:object>
      </w:r>
      <w:r w:rsidRPr="00F71580">
        <w:rPr>
          <w:rFonts w:ascii="Times New Roman" w:hAnsi="Times New Roman"/>
          <w:color w:val="000000" w:themeColor="text1"/>
          <w:sz w:val="20"/>
          <w:szCs w:val="20"/>
        </w:rPr>
        <w:t>(25)</w:t>
      </w:r>
    </w:p>
    <w:p w:rsidR="009069FC" w:rsidRPr="00F71580" w:rsidRDefault="00F71580" w:rsidP="000E5FDD">
      <w:pPr>
        <w:spacing w:line="240" w:lineRule="auto"/>
        <w:jc w:val="both"/>
        <w:rPr>
          <w:rFonts w:ascii="Times New Roman" w:hAnsi="Times New Roman"/>
          <w:color w:val="000000" w:themeColor="text1"/>
          <w:position w:val="-34"/>
          <w:sz w:val="20"/>
          <w:szCs w:val="20"/>
        </w:rPr>
      </w:pPr>
      <w:r w:rsidRPr="00F71580">
        <w:rPr>
          <w:rFonts w:ascii="Times New Roman" w:hAnsi="Times New Roman"/>
          <w:color w:val="000000" w:themeColor="text1"/>
          <w:sz w:val="20"/>
          <w:szCs w:val="20"/>
        </w:rPr>
        <w:t>Where:</w:t>
      </w:r>
      <w:r w:rsidRPr="00F71580">
        <w:rPr>
          <w:rFonts w:ascii="Times New Roman" w:hAnsi="Times New Roman"/>
          <w:color w:val="000000" w:themeColor="text1"/>
          <w:position w:val="-34"/>
          <w:sz w:val="20"/>
          <w:szCs w:val="20"/>
        </w:rPr>
        <w:object w:dxaOrig="3945" w:dyaOrig="780">
          <v:shape id="_x0000_i1076" type="#_x0000_t75" style="width:197.2pt;height:38.8pt" o:ole="">
            <v:imagedata r:id="rId120" o:title="" embosscolor="white"/>
          </v:shape>
          <o:OLEObject Type="Embed" ProgID="Equation.DSMT4" ShapeID="_x0000_i1076" DrawAspect="Content" ObjectID="_1855527433" r:id="rId121"/>
        </w:objec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The proposed estimator </w:t>
      </w:r>
      <w:r w:rsidRPr="00F71580">
        <w:rPr>
          <w:rFonts w:ascii="Times New Roman" w:hAnsi="Times New Roman"/>
          <w:color w:val="000000" w:themeColor="text1"/>
          <w:position w:val="-12"/>
          <w:sz w:val="20"/>
          <w:szCs w:val="20"/>
        </w:rPr>
        <w:object w:dxaOrig="285" w:dyaOrig="390">
          <v:shape id="_x0000_i1077" type="#_x0000_t75" style="width:14.4pt;height:19.4pt" o:ole="">
            <v:imagedata r:id="rId122" o:title="" embosscolor="white"/>
          </v:shape>
          <o:OLEObject Type="Embed" ProgID="Equation.DSMT4" ShapeID="_x0000_i1077" DrawAspect="Content" ObjectID="_1855527434" r:id="rId123"/>
        </w:object>
      </w:r>
      <w:r w:rsidRPr="00F71580">
        <w:rPr>
          <w:rFonts w:ascii="Times New Roman" w:hAnsi="Times New Roman"/>
          <w:color w:val="000000" w:themeColor="text1"/>
          <w:sz w:val="20"/>
          <w:szCs w:val="20"/>
        </w:rPr>
        <w:t xml:space="preserve"> is given as in (26).</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4"/>
          <w:sz w:val="20"/>
          <w:szCs w:val="20"/>
        </w:rPr>
        <w:object w:dxaOrig="5415" w:dyaOrig="1005">
          <v:shape id="_x0000_i1078" type="#_x0000_t75" style="width:270.45pt;height:50.1pt" o:ole="">
            <v:imagedata r:id="rId124" o:title="" embosscolor="white"/>
          </v:shape>
          <o:OLEObject Type="Embed" ProgID="Equation.DSMT4" ShapeID="_x0000_i1078" DrawAspect="Content" ObjectID="_1855527435" r:id="rId125"/>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 xml:space="preserve"> (26)</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Expression of </w:t>
      </w:r>
      <w:r w:rsidRPr="00F71580">
        <w:rPr>
          <w:rFonts w:ascii="Times New Roman" w:hAnsi="Times New Roman"/>
          <w:color w:val="000000" w:themeColor="text1"/>
          <w:position w:val="-12"/>
          <w:sz w:val="20"/>
          <w:szCs w:val="20"/>
        </w:rPr>
        <w:object w:dxaOrig="285" w:dyaOrig="390">
          <v:shape id="_x0000_i1079" type="#_x0000_t75" style="width:14.4pt;height:19.4pt" o:ole="">
            <v:imagedata r:id="rId122" o:title="" embosscolor="white"/>
          </v:shape>
          <o:OLEObject Type="Embed" ProgID="Equation.DSMT4" ShapeID="_x0000_i1079" DrawAspect="Content" ObjectID="_1855527436" r:id="rId126"/>
        </w:object>
      </w:r>
      <w:r w:rsidRPr="00F71580">
        <w:rPr>
          <w:rFonts w:ascii="Times New Roman" w:hAnsi="Times New Roman"/>
          <w:color w:val="000000" w:themeColor="text1"/>
          <w:sz w:val="20"/>
          <w:szCs w:val="20"/>
        </w:rPr>
        <w:t xml:space="preserve"> in forms of error terms can be obtained as in (27).</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8"/>
          <w:sz w:val="20"/>
          <w:szCs w:val="20"/>
        </w:rPr>
        <w:object w:dxaOrig="6780" w:dyaOrig="1095">
          <v:shape id="_x0000_i1080" type="#_x0000_t75" style="width:338.7pt;height:54.45pt" o:ole="">
            <v:imagedata r:id="rId127" o:title="" embosscolor="white"/>
          </v:shape>
          <o:OLEObject Type="Embed" ProgID="Equation.DSMT4" ShapeID="_x0000_i1080" DrawAspect="Content" ObjectID="_1855527437" r:id="rId128"/>
        </w:object>
      </w:r>
      <w:r w:rsidRPr="00F71580">
        <w:rPr>
          <w:rFonts w:ascii="Times New Roman" w:hAnsi="Times New Roman"/>
          <w:color w:val="000000" w:themeColor="text1"/>
          <w:sz w:val="20"/>
          <w:szCs w:val="20"/>
        </w:rPr>
        <w:tab/>
        <w:t xml:space="preserve">            (27)</w:t>
      </w:r>
    </w:p>
    <w:p w:rsidR="009069FC" w:rsidRPr="00F71580" w:rsidRDefault="00641EF6" w:rsidP="000E5FDD">
      <w:pPr>
        <w:autoSpaceDE w:val="0"/>
        <w:autoSpaceDN w:val="0"/>
        <w:adjustRightInd w:val="0"/>
        <w:spacing w:after="0" w:line="240" w:lineRule="auto"/>
        <w:jc w:val="both"/>
        <w:rPr>
          <w:rFonts w:ascii="Times New Roman" w:hAnsi="Times New Roman"/>
          <w:color w:val="000000" w:themeColor="text1"/>
          <w:sz w:val="20"/>
          <w:szCs w:val="20"/>
        </w:rPr>
      </w:pPr>
      <w:r>
        <w:rPr>
          <w:noProof/>
          <w:lang w:eastAsia="en-US"/>
        </w:rPr>
        <mc:AlternateContent>
          <mc:Choice Requires="wpg">
            <w:drawing>
              <wp:anchor distT="0" distB="0" distL="114300" distR="114300" simplePos="0" relativeHeight="251643392" behindDoc="0" locked="0" layoutInCell="1" allowOverlap="1" wp14:anchorId="79D3CFCB" wp14:editId="4DD79E0C">
                <wp:simplePos x="0" y="0"/>
                <wp:positionH relativeFrom="page">
                  <wp:align>left</wp:align>
                </wp:positionH>
                <wp:positionV relativeFrom="paragraph">
                  <wp:posOffset>670670</wp:posOffset>
                </wp:positionV>
                <wp:extent cx="7752715" cy="313690"/>
                <wp:effectExtent l="0" t="0" r="19685" b="10160"/>
                <wp:wrapNone/>
                <wp:docPr id="17"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18" name="Group 21"/>
                        <wpg:cNvGrpSpPr>
                          <a:grpSpLocks/>
                        </wpg:cNvGrpSpPr>
                        <wpg:grpSpPr bwMode="auto">
                          <a:xfrm>
                            <a:off x="5080" y="9468"/>
                            <a:ext cx="7752715" cy="283158"/>
                            <a:chOff x="0" y="14749"/>
                            <a:chExt cx="12209" cy="351"/>
                          </a:xfrm>
                        </wpg:grpSpPr>
                        <wps:wsp>
                          <wps:cNvPr id="19"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20"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21" name="Text Box 3"/>
                        <wps:cNvSpPr txBox="1"/>
                        <wps:spPr>
                          <a:xfrm>
                            <a:off x="6851650" y="0"/>
                            <a:ext cx="368300" cy="285750"/>
                          </a:xfrm>
                          <a:prstGeom prst="rect">
                            <a:avLst/>
                          </a:prstGeom>
                          <a:noFill/>
                          <a:ln w="6350">
                            <a:noFill/>
                          </a:ln>
                        </wps:spPr>
                        <wps:txbx>
                          <w:txbxContent>
                            <w:p w:rsidR="000056F3" w:rsidRPr="001B55F2" w:rsidRDefault="000E5FDD" w:rsidP="009406D4">
                              <w:pPr>
                                <w:ind w:right="-75"/>
                                <w:rPr>
                                  <w:color w:val="595959" w:themeColor="text1" w:themeTint="A6"/>
                                </w:rPr>
                              </w:pPr>
                              <w:r>
                                <w:rPr>
                                  <w:color w:val="595959" w:themeColor="text1" w:themeTint="A6"/>
                                </w:rPr>
                                <w:t>178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79D3CFCB" id="_x0000_s1045" style="position:absolute;left:0;text-align:left;margin-left:0;margin-top:52.8pt;width:610.45pt;height:24.7pt;z-index:251643392;mso-position-horizontal:left;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">
                <v:group id="Group 21" o:spid="_x0000_s1046"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Freeform 66" o:spid="_x0000_s1047"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EBEMIA&#10;AADbAAAADwAAAGRycy9kb3ducmV2LnhtbERPTWsCMRC9F/wPYQRvNatCqVuj1BZBempVCnub3Uw3&#10;i5vJkkRd/30jCN7m8T5nseptK87kQ+NYwWScgSCunG64VnDYb55fQYSIrLF1TAquFGC1HDwtMNfu&#10;wj903sVapBAOOSowMXa5lKEyZDGMXUecuD/nLcYEfS21x0sKt62cZtmLtNhwajDY0Yeh6rg7WQW/&#10;m+KznHXF92naF4fj17o0fl4qNRr2728gIvXxIb67tzrNn8Ptl3S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kQEQwgAAANsAAAAPAAAAAAAAAAAAAAAAAJgCAABkcnMvZG93&#10;bnJldi54bWxQSwUGAAAAAAQABAD1AAAAhwM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48"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9s0MIA&#10;AADbAAAADwAAAGRycy9kb3ducmV2LnhtbERPTWuDQBC9B/oflin0lqy1UIrNJoghRAKGxvTQ4+BO&#10;VerOGndr9N9nD4UeH+97vZ1MJ0YaXGtZwfMqAkFcWd1yreDzsl++gXAeWWNnmRTM5GC7eVisMdH2&#10;xmcaS1+LEMIuQQWN930ipasaMuhWticO3LcdDPoAh1rqAW8h3HQyjqJXabDl0NBgT1lD1U/5axQc&#10;4y9zTQ/ZqeiO9Uc777KXIp+Venqc0ncQnib/L/5z51pBHNaHL+EH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2zQwgAAANsAAAAPAAAAAAAAAAAAAAAAAJgCAABkcnMvZG93&#10;bnJldi54bWxQSwUGAAAAAAQABAD1AAAAhwMAAAAA&#10;" path="m,l10769,r,340l10792,340e" filled="f" strokecolor="#c55a11">
                    <v:path arrowok="t" o:connecttype="custom" o:connectlocs="0,14760;10769,14760;10769,15100;10792,15100" o:connectangles="0,0,0,0"/>
                  </v:shape>
                </v:group>
                <v:shape id="Text Box 3" o:spid="_x0000_s1049"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d1qcQA&#10;AADbAAAADwAAAGRycy9kb3ducmV2LnhtbESPQYvCMBSE78L+h/AEb5paUKRrFCmIsuhBt5e9vW2e&#10;bbF56TZZrf56Iwgeh5n5hpkvO1OLC7WusqxgPIpAEOdWV1woyL7XwxkI55E11pZJwY0cLBcfvTkm&#10;2l75QJejL0SAsEtQQel9k0jp8pIMupFtiIN3sq1BH2RbSN3iNcBNLeMomkqDFYeFEhtKS8rPx3+j&#10;4Ctd7/HwG5vZvU43u9Oq+ct+JkoN+t3qE4Snzr/Dr/ZWK4j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3danEAAAA2wAAAA8AAAAAAAAAAAAAAAAAmAIAAGRycy9k&#10;b3ducmV2LnhtbFBLBQYAAAAABAAEAPUAAACJAwAAAAA=&#10;" filled="f" stroked="f" strokeweight=".5pt">
                  <v:textbox>
                    <w:txbxContent>
                      <w:p w:rsidR="000056F3" w:rsidRPr="001B55F2" w:rsidRDefault="000E5FDD" w:rsidP="009406D4">
                        <w:pPr>
                          <w:ind w:right="-75"/>
                          <w:rPr>
                            <w:color w:val="595959" w:themeColor="text1" w:themeTint="A6"/>
                          </w:rPr>
                        </w:pPr>
                        <w:r>
                          <w:rPr>
                            <w:color w:val="595959" w:themeColor="text1" w:themeTint="A6"/>
                          </w:rPr>
                          <w:t>178</w:t>
                        </w:r>
                      </w:p>
                    </w:txbxContent>
                  </v:textbox>
                </v:shape>
                <w10:wrap anchorx="page"/>
              </v:group>
            </w:pict>
          </mc:Fallback>
        </mc:AlternateContent>
      </w:r>
      <w:r w:rsidR="00F71580" w:rsidRPr="00F71580">
        <w:rPr>
          <w:rFonts w:ascii="Times New Roman" w:hAnsi="Times New Roman"/>
          <w:color w:val="000000" w:themeColor="text1"/>
          <w:sz w:val="20"/>
          <w:szCs w:val="20"/>
        </w:rPr>
        <w:t xml:space="preserve">The Bias of </w:t>
      </w:r>
      <w:r w:rsidR="00F71580" w:rsidRPr="00F71580">
        <w:rPr>
          <w:rFonts w:ascii="Times New Roman" w:hAnsi="Times New Roman"/>
          <w:color w:val="000000" w:themeColor="text1"/>
          <w:position w:val="-12"/>
          <w:sz w:val="20"/>
          <w:szCs w:val="20"/>
        </w:rPr>
        <w:object w:dxaOrig="285" w:dyaOrig="390">
          <v:shape id="_x0000_i1081" type="#_x0000_t75" style="width:14.4pt;height:19.4pt" o:ole="">
            <v:imagedata r:id="rId122" o:title="" embosscolor="white"/>
          </v:shape>
          <o:OLEObject Type="Embed" ProgID="Equation.DSMT4" ShapeID="_x0000_i1081" DrawAspect="Content" ObjectID="_1855527438" r:id="rId129"/>
        </w:object>
      </w:r>
      <w:r w:rsidR="00F71580" w:rsidRPr="00F71580">
        <w:rPr>
          <w:rFonts w:ascii="Times New Roman" w:hAnsi="Times New Roman"/>
          <w:color w:val="000000" w:themeColor="text1"/>
          <w:sz w:val="20"/>
          <w:szCs w:val="20"/>
        </w:rPr>
        <w:t xml:space="preserve">is obtained as in (28) </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34"/>
          <w:sz w:val="20"/>
          <w:szCs w:val="20"/>
        </w:rPr>
      </w:pPr>
      <w:r w:rsidRPr="00F71580">
        <w:rPr>
          <w:rFonts w:ascii="Times New Roman" w:hAnsi="Times New Roman"/>
          <w:color w:val="000000" w:themeColor="text1"/>
          <w:position w:val="-34"/>
          <w:sz w:val="20"/>
          <w:szCs w:val="20"/>
        </w:rPr>
        <w:object w:dxaOrig="4230" w:dyaOrig="810">
          <v:shape id="_x0000_i1082" type="#_x0000_t75" style="width:211.6pt;height:40.7pt" o:ole="">
            <v:imagedata r:id="rId130" o:title="" embosscolor="white"/>
          </v:shape>
          <o:OLEObject Type="Embed" ProgID="Equation.DSMT4" ShapeID="_x0000_i1082" DrawAspect="Content" ObjectID="_1855527439" r:id="rId131"/>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(28)</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0"/>
          <w:sz w:val="20"/>
          <w:szCs w:val="20"/>
        </w:rPr>
        <w:object w:dxaOrig="5865" w:dyaOrig="780">
          <v:shape id="_x0000_i1083" type="#_x0000_t75" style="width:293pt;height:38.8pt" o:ole="">
            <v:imagedata r:id="rId132" o:title="" embosscolor="white"/>
          </v:shape>
          <o:OLEObject Type="Embed" ProgID="Equation.DSMT4" ShapeID="_x0000_i1083" DrawAspect="Content" ObjectID="_1855527440" r:id="rId133"/>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(29)</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Where: </w:t>
      </w:r>
      <w:r w:rsidRPr="00F71580">
        <w:rPr>
          <w:rFonts w:ascii="Times New Roman" w:hAnsi="Times New Roman"/>
          <w:color w:val="000000" w:themeColor="text1"/>
          <w:position w:val="-30"/>
          <w:sz w:val="20"/>
          <w:szCs w:val="20"/>
        </w:rPr>
        <w:object w:dxaOrig="1335" w:dyaOrig="705">
          <v:shape id="_x0000_i1084" type="#_x0000_t75" style="width:67pt;height:35.05pt" o:ole="">
            <v:imagedata r:id="rId134" o:title="" embosscolor="white"/>
          </v:shape>
          <o:OLEObject Type="Embed" ProgID="Equation.DSMT4" ShapeID="_x0000_i1084" DrawAspect="Content" ObjectID="_1855527441" r:id="rId135"/>
        </w:objec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The proposed estimator </w:t>
      </w:r>
      <w:r w:rsidRPr="00F71580">
        <w:rPr>
          <w:rFonts w:ascii="Times New Roman" w:hAnsi="Times New Roman"/>
          <w:color w:val="000000" w:themeColor="text1"/>
          <w:position w:val="-12"/>
          <w:sz w:val="20"/>
          <w:szCs w:val="20"/>
        </w:rPr>
        <w:object w:dxaOrig="285" w:dyaOrig="390">
          <v:shape id="_x0000_i1085" type="#_x0000_t75" style="width:14.4pt;height:19.4pt" o:ole="">
            <v:imagedata r:id="rId136" o:title="" embosscolor="white"/>
          </v:shape>
          <o:OLEObject Type="Embed" ProgID="Equation.DSMT4" ShapeID="_x0000_i1085" DrawAspect="Content" ObjectID="_1855527442" r:id="rId137"/>
        </w:object>
      </w:r>
      <w:r w:rsidRPr="00F71580">
        <w:rPr>
          <w:rFonts w:ascii="Times New Roman" w:hAnsi="Times New Roman"/>
          <w:color w:val="000000" w:themeColor="text1"/>
          <w:sz w:val="20"/>
          <w:szCs w:val="20"/>
        </w:rPr>
        <w:t xml:space="preserve"> is given as in (30).</w:t>
      </w:r>
    </w:p>
    <w:p w:rsidR="009069FC" w:rsidRPr="00F71580" w:rsidRDefault="00F71580" w:rsidP="000E5FDD">
      <w:pPr>
        <w:autoSpaceDE w:val="0"/>
        <w:autoSpaceDN w:val="0"/>
        <w:adjustRightInd w:val="0"/>
        <w:spacing w:before="240"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8"/>
          <w:sz w:val="20"/>
          <w:szCs w:val="20"/>
        </w:rPr>
        <w:object w:dxaOrig="7230" w:dyaOrig="885">
          <v:shape id="_x0000_i1086" type="#_x0000_t75" style="width:361.25pt;height:44.45pt" o:ole="">
            <v:imagedata r:id="rId118" o:title="" embosscolor="white"/>
          </v:shape>
          <o:OLEObject Type="Embed" ProgID="Equation.DSMT4" ShapeID="_x0000_i1086" DrawAspect="Content" ObjectID="_1855527443" r:id="rId138"/>
        </w:object>
      </w:r>
      <w:r w:rsidRPr="00F71580">
        <w:rPr>
          <w:rFonts w:ascii="Times New Roman" w:hAnsi="Times New Roman"/>
          <w:color w:val="000000" w:themeColor="text1"/>
          <w:sz w:val="20"/>
          <w:szCs w:val="20"/>
        </w:rPr>
        <w:tab/>
        <w:t>(30)</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Expression of </w:t>
      </w:r>
      <w:r w:rsidRPr="00F71580">
        <w:rPr>
          <w:rFonts w:ascii="Times New Roman" w:hAnsi="Times New Roman"/>
          <w:color w:val="000000" w:themeColor="text1"/>
          <w:position w:val="-12"/>
          <w:sz w:val="20"/>
          <w:szCs w:val="20"/>
        </w:rPr>
        <w:object w:dxaOrig="285" w:dyaOrig="390">
          <v:shape id="_x0000_i1087" type="#_x0000_t75" style="width:14.4pt;height:19.4pt" o:ole="">
            <v:imagedata r:id="rId139" o:title="" embosscolor="white"/>
          </v:shape>
          <o:OLEObject Type="Embed" ProgID="Equation.DSMT4" ShapeID="_x0000_i1087" DrawAspect="Content" ObjectID="_1855527444" r:id="rId140"/>
        </w:object>
      </w:r>
      <w:r w:rsidRPr="00F71580">
        <w:rPr>
          <w:rFonts w:ascii="Times New Roman" w:hAnsi="Times New Roman"/>
          <w:color w:val="000000" w:themeColor="text1"/>
          <w:sz w:val="20"/>
          <w:szCs w:val="20"/>
        </w:rPr>
        <w:t xml:space="preserve"> in forms of error terms can be obtained as in (31)</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36"/>
          <w:sz w:val="20"/>
          <w:szCs w:val="20"/>
        </w:rPr>
      </w:pPr>
      <w:r w:rsidRPr="00F71580">
        <w:rPr>
          <w:rFonts w:ascii="Times New Roman" w:hAnsi="Times New Roman"/>
          <w:color w:val="000000" w:themeColor="text1"/>
          <w:position w:val="-36"/>
          <w:sz w:val="20"/>
          <w:szCs w:val="20"/>
        </w:rPr>
        <w:object w:dxaOrig="8445" w:dyaOrig="840">
          <v:shape id="_x0000_i1088" type="#_x0000_t75" style="width:422pt;height:41.95pt" o:ole="">
            <v:imagedata r:id="rId141" o:title="" embosscolor="white"/>
          </v:shape>
          <o:OLEObject Type="Embed" ProgID="Equation.DSMT4" ShapeID="_x0000_i1088" DrawAspect="Content" ObjectID="_1855527445" r:id="rId14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(31)</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The Bias and MSE of </w:t>
      </w:r>
      <w:r w:rsidRPr="00F71580">
        <w:rPr>
          <w:rFonts w:ascii="Times New Roman" w:hAnsi="Times New Roman"/>
          <w:color w:val="000000" w:themeColor="text1"/>
          <w:position w:val="-12"/>
          <w:sz w:val="20"/>
          <w:szCs w:val="20"/>
        </w:rPr>
        <w:object w:dxaOrig="285" w:dyaOrig="390">
          <v:shape id="_x0000_i1089" type="#_x0000_t75" style="width:14.4pt;height:19.4pt" o:ole="">
            <v:imagedata r:id="rId143" o:title="" embosscolor="white"/>
          </v:shape>
          <o:OLEObject Type="Embed" ProgID="Equation.DSMT4" ShapeID="_x0000_i1089" DrawAspect="Content" ObjectID="_1855527446" r:id="rId144"/>
        </w:object>
      </w:r>
      <w:r w:rsidRPr="00F71580">
        <w:rPr>
          <w:rFonts w:ascii="Times New Roman" w:hAnsi="Times New Roman"/>
          <w:color w:val="000000" w:themeColor="text1"/>
          <w:sz w:val="20"/>
          <w:szCs w:val="20"/>
        </w:rPr>
        <w:t xml:space="preserve">is obtained as in (31) &amp; (32) </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28"/>
          <w:sz w:val="20"/>
          <w:szCs w:val="20"/>
        </w:rPr>
      </w:pPr>
      <w:r w:rsidRPr="00F71580">
        <w:rPr>
          <w:rFonts w:ascii="Times New Roman" w:hAnsi="Times New Roman"/>
          <w:color w:val="000000" w:themeColor="text1"/>
          <w:position w:val="-28"/>
          <w:sz w:val="20"/>
          <w:szCs w:val="20"/>
        </w:rPr>
        <w:object w:dxaOrig="4935" w:dyaOrig="690">
          <v:shape id="_x0000_i1090" type="#_x0000_t75" style="width:246.7pt;height:34.45pt" o:ole="">
            <v:imagedata r:id="rId145" o:title="" embosscolor="white"/>
          </v:shape>
          <o:OLEObject Type="Embed" ProgID="Equation.DSMT4" ShapeID="_x0000_i1090" DrawAspect="Content" ObjectID="_1855527447" r:id="rId14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(31)</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28"/>
          <w:sz w:val="20"/>
          <w:szCs w:val="20"/>
        </w:rPr>
        <w:object w:dxaOrig="6525" w:dyaOrig="750">
          <v:shape id="_x0000_i1091" type="#_x0000_t75" style="width:326.2pt;height:37.55pt" o:ole="">
            <v:imagedata r:id="rId147" o:title="" embosscolor="white"/>
          </v:shape>
          <o:OLEObject Type="Embed" ProgID="Equation.DSMT4" ShapeID="_x0000_i1091" DrawAspect="Content" ObjectID="_1855527448" r:id="rId14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(32)</w:t>
      </w:r>
    </w:p>
    <w:p w:rsidR="009069FC" w:rsidRPr="00F71580" w:rsidRDefault="00F71580" w:rsidP="000E5FDD">
      <w:pPr>
        <w:spacing w:before="240"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Theoretical Efficiency comparisons of the proposed Estimators</w:t>
      </w:r>
    </w:p>
    <w:p w:rsidR="00AB269B" w:rsidRDefault="00AB269B" w:rsidP="000E5FDD">
      <w:pPr>
        <w:autoSpaceDE w:val="0"/>
        <w:autoSpaceDN w:val="0"/>
        <w:adjustRightInd w:val="0"/>
        <w:spacing w:before="240" w:after="0" w:line="240" w:lineRule="auto"/>
        <w:jc w:val="both"/>
        <w:rPr>
          <w:rFonts w:ascii="Times New Roman" w:hAnsi="Times New Roman"/>
          <w:color w:val="000000" w:themeColor="text1"/>
          <w:sz w:val="20"/>
          <w:szCs w:val="20"/>
        </w:rPr>
        <w:sectPr w:rsidR="00AB269B"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before="240"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The efficiency comparisons of the proposed modified estimators over some existing estimators were obtained as follows</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eastAsia="Times New Roman" w:hAnsi="Times New Roman"/>
          <w:color w:val="000000" w:themeColor="text1"/>
          <w:position w:val="-16"/>
          <w:sz w:val="20"/>
          <w:szCs w:val="20"/>
        </w:rPr>
        <w:object w:dxaOrig="2700" w:dyaOrig="435">
          <v:shape id="_x0000_i1092" type="#_x0000_t75" style="width:135.25pt;height:21.9pt" o:ole="">
            <v:imagedata r:id="rId149" o:title="" embosscolor="white"/>
          </v:shape>
          <o:OLEObject Type="Embed" ProgID="Equation.DSMT4" ShapeID="_x0000_i1092" DrawAspect="Content" ObjectID="_1855527449" r:id="rId150"/>
        </w:object>
      </w:r>
      <w:r w:rsidR="00AB269B">
        <w:rPr>
          <w:rFonts w:ascii="Times New Roman" w:hAnsi="Times New Roman"/>
          <w:color w:val="000000" w:themeColor="text1"/>
          <w:sz w:val="20"/>
          <w:szCs w:val="20"/>
        </w:rPr>
        <w:tab/>
      </w:r>
      <w:r w:rsidR="00AB269B">
        <w:rPr>
          <w:rFonts w:ascii="Times New Roman" w:hAnsi="Times New Roman"/>
          <w:color w:val="000000" w:themeColor="text1"/>
          <w:sz w:val="20"/>
          <w:szCs w:val="20"/>
        </w:rPr>
        <w:tab/>
      </w:r>
      <w:r w:rsidRPr="00F71580">
        <w:rPr>
          <w:rFonts w:ascii="Times New Roman" w:hAnsi="Times New Roman"/>
          <w:color w:val="000000" w:themeColor="text1"/>
          <w:sz w:val="20"/>
          <w:szCs w:val="20"/>
        </w:rPr>
        <w:t>(33)</w:t>
      </w:r>
    </w:p>
    <w:p w:rsidR="009069FC" w:rsidRPr="00F71580" w:rsidRDefault="00F71580" w:rsidP="000E5F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40" w:lineRule="auto"/>
        <w:jc w:val="both"/>
        <w:rPr>
          <w:rFonts w:ascii="Times New Roman" w:eastAsia="Times New Roman" w:hAnsi="Times New Roman"/>
          <w:color w:val="000000" w:themeColor="text1"/>
          <w:sz w:val="20"/>
          <w:szCs w:val="20"/>
        </w:rPr>
      </w:pPr>
      <w:r w:rsidRPr="00F71580">
        <w:rPr>
          <w:rFonts w:ascii="Times New Roman" w:eastAsia="Times New Roman" w:hAnsi="Times New Roman"/>
          <w:color w:val="000000" w:themeColor="text1"/>
          <w:sz w:val="20"/>
          <w:szCs w:val="20"/>
        </w:rPr>
        <w:lastRenderedPageBreak/>
        <w:t xml:space="preserve">Where </w:t>
      </w:r>
      <w:r w:rsidRPr="00F71580">
        <w:rPr>
          <w:rFonts w:ascii="Times New Roman" w:eastAsia="Times New Roman" w:hAnsi="Times New Roman"/>
          <w:color w:val="000000" w:themeColor="text1"/>
          <w:position w:val="-12"/>
          <w:sz w:val="20"/>
          <w:szCs w:val="20"/>
        </w:rPr>
        <w:object w:dxaOrig="285" w:dyaOrig="375">
          <v:shape id="_x0000_i1093" type="#_x0000_t75" style="width:14.4pt;height:18.8pt" o:ole="">
            <v:imagedata r:id="rId151" o:title="" embosscolor="white"/>
          </v:shape>
          <o:OLEObject Type="Embed" ProgID="Equation.DSMT4" ShapeID="_x0000_i1093" DrawAspect="Content" ObjectID="_1855527450" r:id="rId152"/>
        </w:object>
      </w:r>
      <w:r w:rsidRPr="00F71580">
        <w:rPr>
          <w:rFonts w:ascii="Times New Roman" w:eastAsia="Times New Roman" w:hAnsi="Times New Roman"/>
          <w:color w:val="000000" w:themeColor="text1"/>
          <w:sz w:val="20"/>
          <w:szCs w:val="20"/>
        </w:rPr>
        <w:t xml:space="preserve"> denotes existing estimators considered in the study.</w:t>
      </w:r>
    </w:p>
    <w:p w:rsidR="009069FC" w:rsidRPr="00F71580" w:rsidRDefault="00F71580" w:rsidP="000E5FDD">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40" w:lineRule="auto"/>
        <w:ind w:left="270" w:hanging="180"/>
        <w:jc w:val="both"/>
        <w:rPr>
          <w:rFonts w:ascii="Times New Roman" w:eastAsia="Times New Roman" w:hAnsi="Times New Roman"/>
          <w:color w:val="000000" w:themeColor="text1"/>
          <w:sz w:val="20"/>
          <w:szCs w:val="20"/>
        </w:rPr>
      </w:pPr>
      <w:r w:rsidRPr="00F71580">
        <w:rPr>
          <w:rFonts w:ascii="Times New Roman" w:hAnsi="Times New Roman"/>
          <w:color w:val="000000" w:themeColor="text1"/>
          <w:sz w:val="20"/>
          <w:szCs w:val="20"/>
        </w:rPr>
        <w:t xml:space="preserve">To compare the theoretical efficiency of </w:t>
      </w:r>
      <w:r w:rsidRPr="00F71580">
        <w:rPr>
          <w:rFonts w:ascii="Times New Roman" w:hAnsi="Times New Roman"/>
          <w:color w:val="000000" w:themeColor="text1"/>
          <w:position w:val="-12"/>
          <w:sz w:val="20"/>
          <w:szCs w:val="20"/>
        </w:rPr>
        <w:object w:dxaOrig="285" w:dyaOrig="390">
          <v:shape id="_x0000_i1094" type="#_x0000_t75" style="width:14.4pt;height:19.4pt" o:ole="">
            <v:imagedata r:id="rId153" o:title="" embosscolor="white"/>
          </v:shape>
          <o:OLEObject Type="Embed" ProgID="Equation.DSMT4" ShapeID="_x0000_i1094" DrawAspect="Content" ObjectID="_1855527451" r:id="rId154"/>
        </w:object>
      </w:r>
      <w:r w:rsidRPr="00F71580">
        <w:rPr>
          <w:rFonts w:ascii="Times New Roman" w:hAnsi="Times New Roman"/>
          <w:color w:val="000000" w:themeColor="text1"/>
          <w:sz w:val="20"/>
          <w:szCs w:val="20"/>
        </w:rPr>
        <w:t xml:space="preserve"> with that of </w:t>
      </w:r>
      <w:r w:rsidRPr="00F71580">
        <w:rPr>
          <w:rFonts w:ascii="Times New Roman" w:hAnsi="Times New Roman"/>
          <w:color w:val="000000" w:themeColor="text1"/>
          <w:position w:val="-12"/>
          <w:sz w:val="20"/>
          <w:szCs w:val="20"/>
        </w:rPr>
        <w:object w:dxaOrig="285" w:dyaOrig="375">
          <v:shape id="_x0000_i1095" type="#_x0000_t75" style="width:14.4pt;height:18.8pt" o:ole="">
            <v:imagedata r:id="rId155" o:title="" embosscolor="white"/>
          </v:shape>
          <o:OLEObject Type="Embed" ProgID="Equation.DSMT4" ShapeID="_x0000_i1095" DrawAspect="Content" ObjectID="_1855527452" r:id="rId156"/>
        </w:object>
      </w:r>
      <w:r w:rsidRPr="00F71580">
        <w:rPr>
          <w:rFonts w:ascii="Times New Roman" w:hAnsi="Times New Roman"/>
          <w:color w:val="000000" w:themeColor="text1"/>
          <w:sz w:val="20"/>
          <w:szCs w:val="20"/>
        </w:rPr>
        <w:t>, (34) is defined</w:t>
      </w:r>
    </w:p>
    <w:p w:rsidR="00AB269B" w:rsidRDefault="00AB269B" w:rsidP="000E5FDD">
      <w:pPr>
        <w:autoSpaceDE w:val="0"/>
        <w:autoSpaceDN w:val="0"/>
        <w:adjustRightInd w:val="0"/>
        <w:spacing w:after="0" w:line="240" w:lineRule="auto"/>
        <w:jc w:val="both"/>
        <w:rPr>
          <w:rFonts w:ascii="Times New Roman" w:hAnsi="Times New Roman"/>
          <w:color w:val="000000" w:themeColor="text1"/>
          <w:sz w:val="20"/>
          <w:szCs w:val="20"/>
        </w:rPr>
        <w:sectPr w:rsidR="00AB269B"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42"/>
          <w:sz w:val="20"/>
          <w:szCs w:val="20"/>
        </w:rPr>
      </w:pPr>
      <w:r w:rsidRPr="00F71580">
        <w:rPr>
          <w:rFonts w:ascii="Times New Roman" w:hAnsi="Times New Roman"/>
          <w:color w:val="000000" w:themeColor="text1"/>
          <w:position w:val="-42"/>
          <w:sz w:val="20"/>
          <w:szCs w:val="20"/>
        </w:rPr>
        <w:object w:dxaOrig="2355" w:dyaOrig="960">
          <v:shape id="_x0000_i1096" type="#_x0000_t75" style="width:117.7pt;height:48.2pt" o:ole="">
            <v:imagedata r:id="rId157" o:title="" embosscolor="white"/>
          </v:shape>
          <o:OLEObject Type="Embed" ProgID="Equation.DSMT4" ShapeID="_x0000_i1096" DrawAspect="Content" ObjectID="_1855527453" r:id="rId15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(34)</w:t>
      </w:r>
      <w:r w:rsidRPr="00F71580">
        <w:rPr>
          <w:rFonts w:ascii="Times New Roman" w:hAnsi="Times New Roman"/>
          <w:color w:val="000000" w:themeColor="text1"/>
          <w:position w:val="-42"/>
          <w:sz w:val="20"/>
          <w:szCs w:val="20"/>
        </w:rPr>
        <w:tab/>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6"/>
          <w:sz w:val="20"/>
          <w:szCs w:val="20"/>
        </w:rPr>
        <w:object w:dxaOrig="6270" w:dyaOrig="855">
          <v:shape id="_x0000_i1097" type="#_x0000_t75" style="width:313.65pt;height:42.55pt" o:ole="">
            <v:imagedata r:id="rId159" o:title="" embosscolor="white"/>
          </v:shape>
          <o:OLEObject Type="Embed" ProgID="Equation.DSMT4" ShapeID="_x0000_i1097" DrawAspect="Content" ObjectID="_1855527454" r:id="rId16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(35)</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6"/>
          <w:sz w:val="20"/>
          <w:szCs w:val="20"/>
        </w:rPr>
        <w:object w:dxaOrig="4590" w:dyaOrig="855">
          <v:shape id="_x0000_i1098" type="#_x0000_t75" style="width:229.75pt;height:42.55pt" o:ole="">
            <v:imagedata r:id="rId161" o:title="" embosscolor="white"/>
          </v:shape>
          <o:OLEObject Type="Embed" ProgID="Equation.DSMT4" ShapeID="_x0000_i1098" DrawAspect="Content" ObjectID="_1855527455" r:id="rId16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(36)</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24"/>
          <w:sz w:val="20"/>
          <w:szCs w:val="20"/>
        </w:rPr>
      </w:pPr>
      <w:r w:rsidRPr="00F71580">
        <w:rPr>
          <w:rFonts w:ascii="Times New Roman" w:hAnsi="Times New Roman"/>
          <w:color w:val="000000" w:themeColor="text1"/>
          <w:position w:val="-24"/>
          <w:sz w:val="20"/>
          <w:szCs w:val="20"/>
        </w:rPr>
        <w:object w:dxaOrig="2340" w:dyaOrig="960">
          <v:shape id="_x0000_i1099" type="#_x0000_t75" style="width:117.1pt;height:48.2pt" o:ole="">
            <v:imagedata r:id="rId163" o:title="" embosscolor="white"/>
          </v:shape>
          <o:OLEObject Type="Embed" ProgID="Equation.DSMT4" ShapeID="_x0000_i1099" DrawAspect="Content" ObjectID="_1855527456" r:id="rId164"/>
        </w:object>
      </w:r>
      <w:r w:rsidR="001502F4">
        <w:rPr>
          <w:rFonts w:ascii="Times New Roman" w:hAnsi="Times New Roman"/>
          <w:color w:val="000000" w:themeColor="text1"/>
          <w:sz w:val="20"/>
          <w:szCs w:val="20"/>
        </w:rPr>
        <w:tab/>
        <w:t xml:space="preserve">&gt; </w:t>
      </w:r>
      <w:r w:rsidRPr="00F71580">
        <w:rPr>
          <w:rFonts w:ascii="Times New Roman" w:hAnsi="Times New Roman"/>
          <w:color w:val="000000" w:themeColor="text1"/>
          <w:sz w:val="20"/>
          <w:szCs w:val="20"/>
        </w:rPr>
        <w:t>0</w: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001502F4">
        <w:rPr>
          <w:rFonts w:ascii="Times New Roman" w:hAnsi="Times New Roman"/>
          <w:color w:val="000000" w:themeColor="text1"/>
          <w:sz w:val="20"/>
          <w:szCs w:val="20"/>
        </w:rPr>
        <w:tab/>
      </w:r>
      <w:r w:rsidR="001502F4">
        <w:rPr>
          <w:rFonts w:ascii="Times New Roman" w:hAnsi="Times New Roman"/>
          <w:color w:val="000000" w:themeColor="text1"/>
          <w:sz w:val="20"/>
          <w:szCs w:val="20"/>
        </w:rPr>
        <w:tab/>
      </w:r>
      <w:r w:rsidR="001502F4">
        <w:rPr>
          <w:rFonts w:ascii="Times New Roman" w:hAnsi="Times New Roman"/>
          <w:color w:val="000000" w:themeColor="text1"/>
          <w:sz w:val="20"/>
          <w:szCs w:val="20"/>
        </w:rPr>
        <w:tab/>
      </w:r>
      <w:r w:rsidRPr="00F71580">
        <w:rPr>
          <w:rFonts w:ascii="Times New Roman" w:hAnsi="Times New Roman"/>
          <w:color w:val="000000" w:themeColor="text1"/>
          <w:sz w:val="20"/>
          <w:szCs w:val="20"/>
        </w:rPr>
        <w:t>(37)</w:t>
      </w:r>
      <w:r w:rsidRPr="00F71580">
        <w:rPr>
          <w:rFonts w:ascii="Times New Roman" w:hAnsi="Times New Roman"/>
          <w:color w:val="000000" w:themeColor="text1"/>
          <w:position w:val="-24"/>
          <w:sz w:val="20"/>
          <w:szCs w:val="20"/>
        </w:rPr>
        <w:tab/>
      </w:r>
    </w:p>
    <w:p w:rsidR="00AB269B" w:rsidRDefault="00AB269B" w:rsidP="000E5FDD">
      <w:pPr>
        <w:autoSpaceDE w:val="0"/>
        <w:autoSpaceDN w:val="0"/>
        <w:adjustRightInd w:val="0"/>
        <w:spacing w:after="0" w:line="240" w:lineRule="auto"/>
        <w:jc w:val="both"/>
        <w:rPr>
          <w:rFonts w:ascii="Times New Roman" w:hAnsi="Times New Roman"/>
          <w:color w:val="000000" w:themeColor="text1"/>
          <w:sz w:val="20"/>
          <w:szCs w:val="20"/>
        </w:rPr>
        <w:sectPr w:rsidR="00AB269B"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641EF6" w:rsidP="000E5FDD">
      <w:pPr>
        <w:autoSpaceDE w:val="0"/>
        <w:autoSpaceDN w:val="0"/>
        <w:adjustRightInd w:val="0"/>
        <w:spacing w:after="0" w:line="240" w:lineRule="auto"/>
        <w:jc w:val="both"/>
        <w:rPr>
          <w:rFonts w:ascii="Times New Roman" w:hAnsi="Times New Roman"/>
          <w:color w:val="000000" w:themeColor="text1"/>
          <w:sz w:val="20"/>
          <w:szCs w:val="20"/>
        </w:rPr>
      </w:pPr>
      <w:r>
        <w:rPr>
          <w:noProof/>
          <w:lang w:eastAsia="en-US"/>
        </w:rPr>
        <w:lastRenderedPageBreak/>
        <mc:AlternateContent>
          <mc:Choice Requires="wpg">
            <w:drawing>
              <wp:anchor distT="0" distB="0" distL="114300" distR="114300" simplePos="0" relativeHeight="251646464" behindDoc="0" locked="0" layoutInCell="1" allowOverlap="1" wp14:anchorId="1370EB21" wp14:editId="6DF91A0A">
                <wp:simplePos x="0" y="0"/>
                <wp:positionH relativeFrom="page">
                  <wp:posOffset>-106045</wp:posOffset>
                </wp:positionH>
                <wp:positionV relativeFrom="paragraph">
                  <wp:posOffset>687733</wp:posOffset>
                </wp:positionV>
                <wp:extent cx="7752715" cy="313690"/>
                <wp:effectExtent l="0" t="0" r="19685" b="10160"/>
                <wp:wrapNone/>
                <wp:docPr id="22"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23" name="Group 21"/>
                        <wpg:cNvGrpSpPr>
                          <a:grpSpLocks/>
                        </wpg:cNvGrpSpPr>
                        <wpg:grpSpPr bwMode="auto">
                          <a:xfrm>
                            <a:off x="5080" y="9468"/>
                            <a:ext cx="7752715" cy="283158"/>
                            <a:chOff x="0" y="14749"/>
                            <a:chExt cx="12209" cy="351"/>
                          </a:xfrm>
                        </wpg:grpSpPr>
                        <wps:wsp>
                          <wps:cNvPr id="24"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25"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26" name="Text Box 3"/>
                        <wps:cNvSpPr txBox="1"/>
                        <wps:spPr>
                          <a:xfrm>
                            <a:off x="6851650" y="0"/>
                            <a:ext cx="368300" cy="285750"/>
                          </a:xfrm>
                          <a:prstGeom prst="rect">
                            <a:avLst/>
                          </a:prstGeom>
                          <a:noFill/>
                          <a:ln w="6350">
                            <a:noFill/>
                          </a:ln>
                        </wps:spPr>
                        <wps:txbx>
                          <w:txbxContent>
                            <w:p w:rsidR="000056F3" w:rsidRPr="001B55F2" w:rsidRDefault="000E5FDD" w:rsidP="009406D4">
                              <w:pPr>
                                <w:ind w:right="-75"/>
                                <w:rPr>
                                  <w:color w:val="595959" w:themeColor="text1" w:themeTint="A6"/>
                                </w:rPr>
                              </w:pPr>
                              <w:r>
                                <w:rPr>
                                  <w:color w:val="595959" w:themeColor="text1" w:themeTint="A6"/>
                                </w:rPr>
                                <w:t>179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1370EB21" id="_x0000_s1050" style="position:absolute;left:0;text-align:left;margin-left:-8.35pt;margin-top:54.15pt;width:610.45pt;height:24.7pt;z-index:251646464;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">
                <v:group id="Group 21" o:spid="_x0000_s1051"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66" o:spid="_x0000_s1052"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kM8YA&#10;AADbAAAADwAAAGRycy9kb3ducmV2LnhtbESPzWrDMBCE74W+g9hCb40ct5TEiRLahEDpqfkh4Nva&#10;2lgm1spISuK+fVUo9DjMzDfMfDnYTlzJh9axgvEoA0FcO91yo+Cw3zxNQISIrLFzTAq+KcBycX83&#10;x0K7G2/puouNSBAOBSowMfaFlKE2ZDGMXE+cvJPzFmOSvpHa4y3BbSfzLHuVFltOCwZ7Whmqz7uL&#10;VXDclOvquS+/LvlQHs6f75Xx00qpx4fhbQYi0hD/w3/tD60gf4HfL+kH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fxkM8YAAADbAAAADwAAAAAAAAAAAAAAAACYAgAAZHJz&#10;L2Rvd25yZXYueG1sUEsFBgAAAAAEAAQA9QAAAIsDA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53"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jPSMUA&#10;AADbAAAADwAAAGRycy9kb3ducmV2LnhtbESPQWvCQBSE7wX/w/KE3uqmKRWJboJESkVQ2thDj4/s&#10;MwnNvo3ZrSb/3hUKPQ4z8w2zygbTigv1rrGs4HkWgSAurW64UvB1fHtagHAeWWNrmRSM5CBLJw8r&#10;TLS98iddCl+JAGGXoILa+y6R0pU1GXQz2xEH72R7gz7IvpK6x2uAm1bGUTSXBhsOCzV2lNdU/hS/&#10;RsEu/jbn9Xt+2Le76qMZN/nLfjsq9Tgd1ksQngb/H/5rb7WC+BXuX8IPkO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M9IxQAAANsAAAAPAAAAAAAAAAAAAAAAAJgCAABkcnMv&#10;ZG93bnJldi54bWxQSwUGAAAAAAQABAD1AAAAigMAAAAA&#10;" path="m,l10769,r,340l10792,340e" filled="f" strokecolor="#c55a11">
                    <v:path arrowok="t" o:connecttype="custom" o:connectlocs="0,14760;10769,14760;10769,15100;10792,15100" o:connectangles="0,0,0,0"/>
                  </v:shape>
                </v:group>
                <v:shape id="Text Box 3" o:spid="_x0000_s1054"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rsidR="000056F3" w:rsidRPr="001B55F2" w:rsidRDefault="000E5FDD" w:rsidP="009406D4">
                        <w:pPr>
                          <w:ind w:right="-75"/>
                          <w:rPr>
                            <w:color w:val="595959" w:themeColor="text1" w:themeTint="A6"/>
                          </w:rPr>
                        </w:pPr>
                        <w:r>
                          <w:rPr>
                            <w:color w:val="595959" w:themeColor="text1" w:themeTint="A6"/>
                          </w:rPr>
                          <w:t>179</w:t>
                        </w:r>
                      </w:p>
                    </w:txbxContent>
                  </v:textbox>
                </v:shape>
                <w10:wrap anchorx="page"/>
              </v:group>
            </w:pict>
          </mc:Fallback>
        </mc:AlternateContent>
      </w:r>
      <w:r w:rsidR="00F71580" w:rsidRPr="00F71580">
        <w:rPr>
          <w:rFonts w:ascii="Times New Roman" w:hAnsi="Times New Roman"/>
          <w:color w:val="000000" w:themeColor="text1"/>
          <w:sz w:val="20"/>
          <w:szCs w:val="20"/>
        </w:rPr>
        <w:t xml:space="preserve">If the condition in (37) is satisfied, the proposed estimator </w:t>
      </w:r>
      <w:r w:rsidR="00F71580" w:rsidRPr="00F71580">
        <w:rPr>
          <w:rFonts w:ascii="Times New Roman" w:hAnsi="Times New Roman"/>
          <w:color w:val="000000" w:themeColor="text1"/>
          <w:position w:val="-12"/>
          <w:sz w:val="20"/>
          <w:szCs w:val="20"/>
        </w:rPr>
        <w:object w:dxaOrig="285" w:dyaOrig="390">
          <v:shape id="_x0000_i1100" type="#_x0000_t75" style="width:14.4pt;height:19.4pt" o:ole="">
            <v:imagedata r:id="rId153" o:title="" embosscolor="white"/>
          </v:shape>
          <o:OLEObject Type="Embed" ProgID="Equation.DSMT4" ShapeID="_x0000_i1100" DrawAspect="Content" ObjectID="_1855527457" r:id="rId165"/>
        </w:object>
      </w:r>
      <w:r w:rsidR="00F71580" w:rsidRPr="00F71580">
        <w:rPr>
          <w:rFonts w:ascii="Times New Roman" w:hAnsi="Times New Roman"/>
          <w:color w:val="000000" w:themeColor="text1"/>
          <w:sz w:val="20"/>
          <w:szCs w:val="20"/>
        </w:rPr>
        <w:t xml:space="preserve"> is more efficient than existing estimator </w:t>
      </w:r>
      <w:r w:rsidR="00F71580" w:rsidRPr="00F71580">
        <w:rPr>
          <w:rFonts w:ascii="Times New Roman" w:hAnsi="Times New Roman"/>
          <w:color w:val="000000" w:themeColor="text1"/>
          <w:position w:val="-12"/>
          <w:sz w:val="20"/>
          <w:szCs w:val="20"/>
        </w:rPr>
        <w:object w:dxaOrig="285" w:dyaOrig="375">
          <v:shape id="_x0000_i1101" type="#_x0000_t75" style="width:14.4pt;height:18.8pt" o:ole="">
            <v:imagedata r:id="rId155" o:title="" embosscolor="white"/>
          </v:shape>
          <o:OLEObject Type="Embed" ProgID="Equation.DSMT4" ShapeID="_x0000_i1101" DrawAspect="Content" ObjectID="_1855527458" r:id="rId166"/>
        </w:object>
      </w:r>
    </w:p>
    <w:p w:rsidR="009069FC" w:rsidRPr="00B40F9F" w:rsidRDefault="00B40F9F" w:rsidP="000E5FDD">
      <w:pPr>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lastRenderedPageBreak/>
        <w:t xml:space="preserve">i. </w:t>
      </w:r>
      <w:r w:rsidR="00F71580" w:rsidRPr="00B40F9F">
        <w:rPr>
          <w:rFonts w:ascii="Times New Roman" w:hAnsi="Times New Roman"/>
          <w:color w:val="000000" w:themeColor="text1"/>
          <w:sz w:val="20"/>
          <w:szCs w:val="20"/>
        </w:rPr>
        <w:t xml:space="preserve">To compare the theoretical efficiency of </w:t>
      </w:r>
      <w:r w:rsidR="00F71580" w:rsidRPr="00F71580">
        <w:rPr>
          <w:position w:val="-12"/>
        </w:rPr>
        <w:object w:dxaOrig="285" w:dyaOrig="390">
          <v:shape id="_x0000_i1102" type="#_x0000_t75" style="width:14.4pt;height:19.4pt" o:ole="">
            <v:imagedata r:id="rId153" o:title="" embosscolor="white"/>
          </v:shape>
          <o:OLEObject Type="Embed" ProgID="Equation.DSMT4" ShapeID="_x0000_i1102" DrawAspect="Content" ObjectID="_1855527459" r:id="rId167"/>
        </w:object>
      </w:r>
      <w:r w:rsidR="00F71580" w:rsidRPr="00B40F9F">
        <w:rPr>
          <w:rFonts w:ascii="Times New Roman" w:hAnsi="Times New Roman"/>
          <w:color w:val="000000" w:themeColor="text1"/>
          <w:sz w:val="20"/>
          <w:szCs w:val="20"/>
        </w:rPr>
        <w:t xml:space="preserve"> with that of </w:t>
      </w:r>
      <w:r w:rsidR="00F71580" w:rsidRPr="00F71580">
        <w:rPr>
          <w:position w:val="-12"/>
        </w:rPr>
        <w:object w:dxaOrig="285" w:dyaOrig="375">
          <v:shape id="_x0000_i1103" type="#_x0000_t75" style="width:14.4pt;height:18.8pt" o:ole="">
            <v:imagedata r:id="rId155" o:title="" embosscolor="white"/>
          </v:shape>
          <o:OLEObject Type="Embed" ProgID="Equation.DSMT4" ShapeID="_x0000_i1103" DrawAspect="Content" ObjectID="_1855527460" r:id="rId168"/>
        </w:object>
      </w:r>
      <w:r w:rsidR="00F71580" w:rsidRPr="00B40F9F">
        <w:rPr>
          <w:rFonts w:ascii="Times New Roman" w:hAnsi="Times New Roman"/>
          <w:color w:val="000000" w:themeColor="text1"/>
          <w:sz w:val="20"/>
          <w:szCs w:val="20"/>
        </w:rPr>
        <w:t xml:space="preserve"> (38) is defined</w:t>
      </w:r>
    </w:p>
    <w:p w:rsidR="00AB269B" w:rsidRDefault="00AB269B" w:rsidP="000E5FDD">
      <w:pPr>
        <w:autoSpaceDE w:val="0"/>
        <w:autoSpaceDN w:val="0"/>
        <w:adjustRightInd w:val="0"/>
        <w:spacing w:after="0" w:line="240" w:lineRule="auto"/>
        <w:ind w:hanging="180"/>
        <w:jc w:val="both"/>
        <w:rPr>
          <w:rFonts w:ascii="Times New Roman" w:hAnsi="Times New Roman"/>
          <w:color w:val="000000" w:themeColor="text1"/>
          <w:sz w:val="20"/>
          <w:szCs w:val="20"/>
        </w:rPr>
      </w:pPr>
    </w:p>
    <w:p w:rsidR="001502F4" w:rsidRDefault="001502F4" w:rsidP="000E5FDD">
      <w:pPr>
        <w:autoSpaceDE w:val="0"/>
        <w:autoSpaceDN w:val="0"/>
        <w:adjustRightInd w:val="0"/>
        <w:spacing w:after="0" w:line="240" w:lineRule="auto"/>
        <w:jc w:val="both"/>
        <w:rPr>
          <w:rFonts w:ascii="Times New Roman" w:hAnsi="Times New Roman"/>
          <w:color w:val="000000" w:themeColor="text1"/>
          <w:sz w:val="20"/>
          <w:szCs w:val="20"/>
        </w:rPr>
        <w:sectPr w:rsidR="001502F4"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715" w:dyaOrig="960">
          <v:shape id="_x0000_i1104" type="#_x0000_t75" style="width:135.85pt;height:48.2pt" o:ole="">
            <v:imagedata r:id="rId169" o:title="" embosscolor="white"/>
          </v:shape>
          <o:OLEObject Type="Embed" ProgID="Equation.DSMT4" ShapeID="_x0000_i1104" DrawAspect="Content" ObjectID="_1855527461" r:id="rId170"/>
        </w:object>
      </w:r>
      <w:r w:rsidRPr="00F71580">
        <w:rPr>
          <w:rFonts w:ascii="Times New Roman" w:hAnsi="Times New Roman"/>
          <w:color w:val="000000" w:themeColor="text1"/>
          <w:sz w:val="20"/>
          <w:szCs w:val="20"/>
        </w:rPr>
        <w:tab/>
      </w:r>
      <w:r w:rsidR="00AB269B" w:rsidRPr="00F71580">
        <w:rPr>
          <w:rFonts w:ascii="Times New Roman" w:hAnsi="Times New Roman"/>
          <w:color w:val="000000" w:themeColor="text1"/>
          <w:sz w:val="20"/>
          <w:szCs w:val="20"/>
        </w:rPr>
        <w:t xml:space="preserve"> </w:t>
      </w:r>
      <w:r w:rsidRPr="00F71580">
        <w:rPr>
          <w:rFonts w:ascii="Times New Roman" w:hAnsi="Times New Roman"/>
          <w:color w:val="000000" w:themeColor="text1"/>
          <w:sz w:val="20"/>
          <w:szCs w:val="20"/>
        </w:rPr>
        <w:t>(38)</w:t>
      </w:r>
      <w:r w:rsidRPr="00F71580">
        <w:rPr>
          <w:rFonts w:ascii="Times New Roman" w:hAnsi="Times New Roman"/>
          <w:color w:val="000000" w:themeColor="text1"/>
          <w:position w:val="-42"/>
          <w:sz w:val="20"/>
          <w:szCs w:val="20"/>
        </w:rPr>
        <w:tab/>
      </w: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58"/>
          <w:sz w:val="20"/>
          <w:szCs w:val="20"/>
        </w:rPr>
        <w:object w:dxaOrig="5520" w:dyaOrig="1290">
          <v:shape id="_x0000_i1105" type="#_x0000_t75" style="width:276.1pt;height:64.5pt" o:ole="">
            <v:imagedata r:id="rId171" o:title="" embosscolor="white"/>
          </v:shape>
          <o:OLEObject Type="Embed" ProgID="Equation.DSMT4" ShapeID="_x0000_i1105" DrawAspect="Content" ObjectID="_1855527462" r:id="rId172"/>
        </w:object>
      </w:r>
      <w:r w:rsidR="00AB269B">
        <w:rPr>
          <w:rFonts w:ascii="Times New Roman" w:hAnsi="Times New Roman"/>
          <w:color w:val="000000" w:themeColor="text1"/>
          <w:sz w:val="20"/>
          <w:szCs w:val="20"/>
        </w:rPr>
        <w:tab/>
      </w:r>
      <w:r w:rsidR="00AB269B" w:rsidRPr="00F71580">
        <w:rPr>
          <w:rFonts w:ascii="Times New Roman" w:hAnsi="Times New Roman"/>
          <w:color w:val="000000" w:themeColor="text1"/>
          <w:sz w:val="20"/>
          <w:szCs w:val="20"/>
        </w:rPr>
        <w:t xml:space="preserve"> </w:t>
      </w:r>
      <w:r w:rsidRPr="00F71580">
        <w:rPr>
          <w:rFonts w:ascii="Times New Roman" w:hAnsi="Times New Roman"/>
          <w:color w:val="000000" w:themeColor="text1"/>
          <w:sz w:val="20"/>
          <w:szCs w:val="20"/>
        </w:rPr>
        <w:t>(39)</w:t>
      </w: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2805" w:dyaOrig="1005">
          <v:shape id="_x0000_i1106" type="#_x0000_t75" style="width:140.25pt;height:50.1pt" o:ole="">
            <v:imagedata r:id="rId173" o:title="" embosscolor="white"/>
          </v:shape>
          <o:OLEObject Type="Embed" ProgID="Equation.DSMT4" ShapeID="_x0000_i1106" DrawAspect="Content" ObjectID="_1855527463" r:id="rId174"/>
        </w:object>
      </w:r>
      <w:r w:rsidR="00AB269B">
        <w:rPr>
          <w:rFonts w:ascii="Times New Roman" w:hAnsi="Times New Roman"/>
          <w:color w:val="000000" w:themeColor="text1"/>
          <w:sz w:val="20"/>
          <w:szCs w:val="20"/>
        </w:rPr>
        <w:t xml:space="preserve">     </w:t>
      </w:r>
      <w:r w:rsidR="00AB269B" w:rsidRPr="00F71580">
        <w:rPr>
          <w:rFonts w:ascii="Times New Roman" w:hAnsi="Times New Roman"/>
          <w:color w:val="000000" w:themeColor="text1"/>
          <w:sz w:val="20"/>
          <w:szCs w:val="20"/>
        </w:rPr>
        <w:t xml:space="preserve"> </w:t>
      </w:r>
      <w:r w:rsidRPr="00F71580">
        <w:rPr>
          <w:rFonts w:ascii="Times New Roman" w:hAnsi="Times New Roman"/>
          <w:color w:val="000000" w:themeColor="text1"/>
          <w:sz w:val="20"/>
          <w:szCs w:val="20"/>
        </w:rPr>
        <w:t>(40)</w:t>
      </w:r>
    </w:p>
    <w:p w:rsidR="00B40F9F" w:rsidRDefault="00B40F9F" w:rsidP="000E5FDD">
      <w:pPr>
        <w:autoSpaceDE w:val="0"/>
        <w:autoSpaceDN w:val="0"/>
        <w:adjustRightInd w:val="0"/>
        <w:spacing w:after="0" w:line="240" w:lineRule="auto"/>
        <w:ind w:hanging="180"/>
        <w:jc w:val="both"/>
        <w:rPr>
          <w:rFonts w:ascii="Times New Roman" w:hAnsi="Times New Roman"/>
          <w:color w:val="000000" w:themeColor="text1"/>
          <w:sz w:val="20"/>
          <w:szCs w:val="20"/>
        </w:rPr>
        <w:sectPr w:rsidR="00B40F9F"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(40) is satisfied, the proposed estimator </w:t>
      </w:r>
      <w:r w:rsidRPr="00F71580">
        <w:rPr>
          <w:rFonts w:ascii="Times New Roman" w:hAnsi="Times New Roman"/>
          <w:color w:val="000000" w:themeColor="text1"/>
          <w:position w:val="-12"/>
          <w:sz w:val="20"/>
          <w:szCs w:val="20"/>
        </w:rPr>
        <w:object w:dxaOrig="285" w:dyaOrig="390">
          <v:shape id="_x0000_i1107" type="#_x0000_t75" style="width:14.4pt;height:19.4pt" o:ole="">
            <v:imagedata r:id="rId175" o:title="" embosscolor="white"/>
          </v:shape>
          <o:OLEObject Type="Embed" ProgID="Equation.DSMT4" ShapeID="_x0000_i1107" DrawAspect="Content" ObjectID="_1855527464" r:id="rId176"/>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108" type="#_x0000_t75" style="width:14.4pt;height:18.8pt" o:ole="">
            <v:imagedata r:id="rId155" o:title="" embosscolor="white"/>
          </v:shape>
          <o:OLEObject Type="Embed" ProgID="Equation.DSMT4" ShapeID="_x0000_i1108" DrawAspect="Content" ObjectID="_1855527465" r:id="rId177"/>
        </w:object>
      </w:r>
    </w:p>
    <w:p w:rsidR="009069FC" w:rsidRPr="00F71580" w:rsidRDefault="00F71580" w:rsidP="000E5FDD">
      <w:pPr>
        <w:pStyle w:val="ListParagraph"/>
        <w:numPr>
          <w:ilvl w:val="0"/>
          <w:numId w:val="1"/>
        </w:numPr>
        <w:autoSpaceDE w:val="0"/>
        <w:autoSpaceDN w:val="0"/>
        <w:adjustRightInd w:val="0"/>
        <w:spacing w:after="0" w:line="240" w:lineRule="auto"/>
        <w:ind w:left="720" w:hanging="45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109" type="#_x0000_t75" style="width:14.4pt;height:19.4pt" o:ole="">
            <v:imagedata r:id="rId153" o:title="" embosscolor="white"/>
          </v:shape>
          <o:OLEObject Type="Embed" ProgID="Equation.DSMT4" ShapeID="_x0000_i1109" DrawAspect="Content" ObjectID="_1855527466" r:id="rId178"/>
        </w:object>
      </w:r>
      <w:r w:rsidRPr="00F71580">
        <w:rPr>
          <w:rFonts w:ascii="Times New Roman" w:hAnsi="Times New Roman"/>
          <w:color w:val="000000" w:themeColor="text1"/>
          <w:sz w:val="20"/>
          <w:szCs w:val="20"/>
        </w:rPr>
        <w:t xml:space="preserve"> with that of </w:t>
      </w:r>
      <w:r w:rsidRPr="00F71580">
        <w:rPr>
          <w:rFonts w:ascii="Times New Roman" w:hAnsi="Times New Roman"/>
          <w:color w:val="000000" w:themeColor="text1"/>
          <w:position w:val="-12"/>
          <w:sz w:val="20"/>
          <w:szCs w:val="20"/>
        </w:rPr>
        <w:object w:dxaOrig="285" w:dyaOrig="375">
          <v:shape id="_x0000_i1110" type="#_x0000_t75" style="width:14.4pt;height:18.8pt" o:ole="">
            <v:imagedata r:id="rId155" o:title="" embosscolor="white"/>
          </v:shape>
          <o:OLEObject Type="Embed" ProgID="Equation.DSMT4" ShapeID="_x0000_i1110" DrawAspect="Content" ObjectID="_1855527467" r:id="rId179"/>
        </w:object>
      </w:r>
      <w:r w:rsidRPr="00F71580">
        <w:rPr>
          <w:rFonts w:ascii="Times New Roman" w:hAnsi="Times New Roman"/>
          <w:color w:val="000000" w:themeColor="text1"/>
          <w:sz w:val="20"/>
          <w:szCs w:val="20"/>
        </w:rPr>
        <w:t xml:space="preserve"> (41) is defined</w:t>
      </w:r>
    </w:p>
    <w:p w:rsidR="00B40F9F" w:rsidRDefault="00B40F9F" w:rsidP="000E5FDD">
      <w:pPr>
        <w:autoSpaceDE w:val="0"/>
        <w:autoSpaceDN w:val="0"/>
        <w:adjustRightInd w:val="0"/>
        <w:spacing w:after="0" w:line="240" w:lineRule="auto"/>
        <w:jc w:val="both"/>
        <w:rPr>
          <w:rFonts w:ascii="Times New Roman" w:hAnsi="Times New Roman"/>
          <w:color w:val="000000" w:themeColor="text1"/>
          <w:sz w:val="20"/>
          <w:szCs w:val="20"/>
        </w:rPr>
        <w:sectPr w:rsidR="00B40F9F" w:rsidSect="00B40F9F">
          <w:type w:val="continuous"/>
          <w:pgSz w:w="11907" w:h="16839"/>
          <w:pgMar w:top="1440" w:right="1440" w:bottom="1440" w:left="1440" w:header="720" w:footer="720" w:gutter="0"/>
          <w:pgNumType w:fmt="lowerRoman" w:start="1"/>
          <w:cols w:num="2" w:space="20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715" w:dyaOrig="960">
          <v:shape id="_x0000_i1111" type="#_x0000_t75" style="width:135.85pt;height:48.2pt" o:ole="">
            <v:imagedata r:id="rId169" o:title="" embosscolor="white"/>
          </v:shape>
          <o:OLEObject Type="Embed" ProgID="Equation.DSMT4" ShapeID="_x0000_i1111" DrawAspect="Content" ObjectID="_1855527468" r:id="rId18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000B4E1D">
        <w:rPr>
          <w:rFonts w:ascii="Times New Roman" w:hAnsi="Times New Roman"/>
          <w:color w:val="000000" w:themeColor="text1"/>
          <w:sz w:val="20"/>
          <w:szCs w:val="20"/>
        </w:rPr>
        <w:tab/>
      </w:r>
      <w:r w:rsidR="000B4E1D">
        <w:rPr>
          <w:rFonts w:ascii="Times New Roman" w:hAnsi="Times New Roman"/>
          <w:color w:val="000000" w:themeColor="text1"/>
          <w:sz w:val="20"/>
          <w:szCs w:val="20"/>
        </w:rPr>
        <w:tab/>
      </w:r>
      <w:r w:rsidR="000B4E1D">
        <w:rPr>
          <w:rFonts w:ascii="Times New Roman" w:hAnsi="Times New Roman"/>
          <w:color w:val="000000" w:themeColor="text1"/>
          <w:sz w:val="20"/>
          <w:szCs w:val="20"/>
        </w:rPr>
        <w:tab/>
        <w:t>(</w:t>
      </w:r>
      <w:r w:rsidRPr="00F71580">
        <w:rPr>
          <w:rFonts w:ascii="Times New Roman" w:hAnsi="Times New Roman"/>
          <w:color w:val="000000" w:themeColor="text1"/>
          <w:sz w:val="20"/>
          <w:szCs w:val="20"/>
        </w:rPr>
        <w:t>41)</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58"/>
          <w:sz w:val="20"/>
          <w:szCs w:val="20"/>
        </w:rPr>
        <w:object w:dxaOrig="5520" w:dyaOrig="1290">
          <v:shape id="_x0000_i1112" type="#_x0000_t75" style="width:276.1pt;height:64.5pt" o:ole="">
            <v:imagedata r:id="rId181" o:title="" embosscolor="white"/>
          </v:shape>
          <o:OLEObject Type="Embed" ProgID="Equation.DSMT4" ShapeID="_x0000_i1112" DrawAspect="Content" ObjectID="_1855527469" r:id="rId18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00AB269B" w:rsidRPr="00F71580">
        <w:rPr>
          <w:rFonts w:ascii="Times New Roman" w:hAnsi="Times New Roman"/>
          <w:color w:val="000000" w:themeColor="text1"/>
          <w:sz w:val="20"/>
          <w:szCs w:val="20"/>
        </w:rPr>
        <w:t xml:space="preserve"> </w:t>
      </w:r>
      <w:r w:rsidRPr="00F71580">
        <w:rPr>
          <w:rFonts w:ascii="Times New Roman" w:hAnsi="Times New Roman"/>
          <w:color w:val="000000" w:themeColor="text1"/>
          <w:sz w:val="20"/>
          <w:szCs w:val="20"/>
        </w:rPr>
        <w:t>(42)</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0"/>
          <w:sz w:val="20"/>
          <w:szCs w:val="20"/>
        </w:rPr>
        <w:object w:dxaOrig="4035" w:dyaOrig="720">
          <v:shape id="_x0000_i1113" type="#_x0000_t75" style="width:201.6pt;height:36.3pt" o:ole="">
            <v:imagedata r:id="rId183" o:title="" embosscolor="white"/>
          </v:shape>
          <o:OLEObject Type="Embed" ProgID="Equation.DSMT4" ShapeID="_x0000_i1113" DrawAspect="Content" ObjectID="_1855527470" r:id="rId18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00AB269B" w:rsidRPr="00F71580">
        <w:rPr>
          <w:rFonts w:ascii="Times New Roman" w:hAnsi="Times New Roman"/>
          <w:color w:val="000000" w:themeColor="text1"/>
          <w:sz w:val="20"/>
          <w:szCs w:val="20"/>
        </w:rPr>
        <w:t xml:space="preserve"> </w:t>
      </w:r>
      <w:r w:rsidR="000B4E1D">
        <w:rPr>
          <w:rFonts w:ascii="Times New Roman" w:hAnsi="Times New Roman"/>
          <w:color w:val="000000" w:themeColor="text1"/>
          <w:sz w:val="20"/>
          <w:szCs w:val="20"/>
        </w:rPr>
        <w:tab/>
        <w:t xml:space="preserve"> </w:t>
      </w:r>
      <w:r w:rsidRPr="00F71580">
        <w:rPr>
          <w:rFonts w:ascii="Times New Roman" w:hAnsi="Times New Roman"/>
          <w:color w:val="000000" w:themeColor="text1"/>
          <w:sz w:val="20"/>
          <w:szCs w:val="20"/>
        </w:rPr>
        <w:t>(43)</w:t>
      </w: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3180" w:dyaOrig="1005">
          <v:shape id="_x0000_i1114" type="#_x0000_t75" style="width:159.05pt;height:50.1pt" o:ole="">
            <v:imagedata r:id="rId185" o:title="" embosscolor="white"/>
          </v:shape>
          <o:OLEObject Type="Embed" ProgID="Equation.DSMT4" ShapeID="_x0000_i1114" DrawAspect="Content" ObjectID="_1855527471" r:id="rId186"/>
        </w:object>
      </w:r>
      <w:r w:rsidR="000B4E1D">
        <w:rPr>
          <w:rFonts w:ascii="Times New Roman" w:hAnsi="Times New Roman"/>
          <w:color w:val="000000" w:themeColor="text1"/>
          <w:sz w:val="20"/>
          <w:szCs w:val="20"/>
        </w:rPr>
        <w:tab/>
      </w:r>
      <w:r w:rsidR="000B4E1D">
        <w:rPr>
          <w:rFonts w:ascii="Times New Roman" w:hAnsi="Times New Roman"/>
          <w:color w:val="000000" w:themeColor="text1"/>
          <w:sz w:val="20"/>
          <w:szCs w:val="20"/>
        </w:rPr>
        <w:tab/>
      </w:r>
      <w:r w:rsidR="000B4E1D">
        <w:rPr>
          <w:rFonts w:ascii="Times New Roman" w:hAnsi="Times New Roman"/>
          <w:color w:val="000000" w:themeColor="text1"/>
          <w:sz w:val="20"/>
          <w:szCs w:val="20"/>
        </w:rPr>
        <w:tab/>
      </w:r>
      <w:r w:rsidR="000B4E1D">
        <w:rPr>
          <w:rFonts w:ascii="Times New Roman" w:hAnsi="Times New Roman"/>
          <w:color w:val="000000" w:themeColor="text1"/>
          <w:sz w:val="20"/>
          <w:szCs w:val="20"/>
        </w:rPr>
        <w:tab/>
      </w:r>
      <w:r w:rsidR="000B4E1D">
        <w:rPr>
          <w:rFonts w:ascii="Times New Roman" w:hAnsi="Times New Roman"/>
          <w:color w:val="000000" w:themeColor="text1"/>
          <w:sz w:val="20"/>
          <w:szCs w:val="20"/>
        </w:rPr>
        <w:tab/>
      </w:r>
      <w:r w:rsidRPr="00F71580">
        <w:rPr>
          <w:rFonts w:ascii="Times New Roman" w:hAnsi="Times New Roman"/>
          <w:color w:val="000000" w:themeColor="text1"/>
          <w:sz w:val="20"/>
          <w:szCs w:val="20"/>
        </w:rPr>
        <w:t>(44)</w:t>
      </w:r>
    </w:p>
    <w:p w:rsidR="000B4E1D" w:rsidRDefault="000B4E1D" w:rsidP="000E5FDD">
      <w:pPr>
        <w:autoSpaceDE w:val="0"/>
        <w:autoSpaceDN w:val="0"/>
        <w:adjustRightInd w:val="0"/>
        <w:spacing w:after="0" w:line="240" w:lineRule="auto"/>
        <w:ind w:hanging="180"/>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(44) is satisfied, the proposed estimator </w:t>
      </w:r>
      <w:r w:rsidRPr="00F71580">
        <w:rPr>
          <w:rFonts w:ascii="Times New Roman" w:hAnsi="Times New Roman"/>
          <w:color w:val="000000" w:themeColor="text1"/>
          <w:position w:val="-12"/>
          <w:sz w:val="20"/>
          <w:szCs w:val="20"/>
        </w:rPr>
        <w:object w:dxaOrig="285" w:dyaOrig="390">
          <v:shape id="_x0000_i1115" type="#_x0000_t75" style="width:14.4pt;height:19.4pt" o:ole="">
            <v:imagedata r:id="rId175" o:title="" embosscolor="white"/>
          </v:shape>
          <o:OLEObject Type="Embed" ProgID="Equation.DSMT4" ShapeID="_x0000_i1115" DrawAspect="Content" ObjectID="_1855527472" r:id="rId187"/>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116" type="#_x0000_t75" style="width:14.4pt;height:18.8pt" o:ole="">
            <v:imagedata r:id="rId155" o:title="" embosscolor="white"/>
          </v:shape>
          <o:OLEObject Type="Embed" ProgID="Equation.DSMT4" ShapeID="_x0000_i1116" DrawAspect="Content" ObjectID="_1855527473" r:id="rId188"/>
        </w:object>
      </w:r>
    </w:p>
    <w:p w:rsidR="009069FC" w:rsidRPr="00F71580" w:rsidRDefault="00F71580" w:rsidP="000E5FDD">
      <w:pPr>
        <w:pStyle w:val="ListParagraph"/>
        <w:numPr>
          <w:ilvl w:val="0"/>
          <w:numId w:val="1"/>
        </w:numPr>
        <w:autoSpaceDE w:val="0"/>
        <w:autoSpaceDN w:val="0"/>
        <w:adjustRightInd w:val="0"/>
        <w:spacing w:after="0" w:line="240" w:lineRule="auto"/>
        <w:ind w:left="720" w:hanging="36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117" type="#_x0000_t75" style="width:14.4pt;height:19.4pt" o:ole="">
            <v:imagedata r:id="rId153" o:title="" embosscolor="white"/>
          </v:shape>
          <o:OLEObject Type="Embed" ProgID="Equation.DSMT4" ShapeID="_x0000_i1117" DrawAspect="Content" ObjectID="_1855527474" r:id="rId189"/>
        </w:object>
      </w:r>
      <w:r w:rsidRPr="00F71580">
        <w:rPr>
          <w:rFonts w:ascii="Times New Roman" w:hAnsi="Times New Roman"/>
          <w:color w:val="000000" w:themeColor="text1"/>
          <w:sz w:val="20"/>
          <w:szCs w:val="20"/>
        </w:rPr>
        <w:t xml:space="preserve"> with that of </w:t>
      </w:r>
      <w:r w:rsidRPr="00F71580">
        <w:rPr>
          <w:rFonts w:ascii="Times New Roman" w:hAnsi="Times New Roman"/>
          <w:color w:val="000000" w:themeColor="text1"/>
          <w:position w:val="-12"/>
          <w:sz w:val="20"/>
          <w:szCs w:val="20"/>
        </w:rPr>
        <w:object w:dxaOrig="285" w:dyaOrig="375">
          <v:shape id="_x0000_i1118" type="#_x0000_t75" style="width:14.4pt;height:18.8pt" o:ole="">
            <v:imagedata r:id="rId155" o:title="" embosscolor="white"/>
          </v:shape>
          <o:OLEObject Type="Embed" ProgID="Equation.DSMT4" ShapeID="_x0000_i1118" DrawAspect="Content" ObjectID="_1855527475" r:id="rId190"/>
        </w:object>
      </w:r>
      <w:r w:rsidRPr="00F71580">
        <w:rPr>
          <w:rFonts w:ascii="Times New Roman" w:hAnsi="Times New Roman"/>
          <w:color w:val="000000" w:themeColor="text1"/>
          <w:sz w:val="20"/>
          <w:szCs w:val="20"/>
        </w:rPr>
        <w:t xml:space="preserve"> (45)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20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715" w:dyaOrig="960">
          <v:shape id="_x0000_i1119" type="#_x0000_t75" style="width:135.85pt;height:48.2pt" o:ole="">
            <v:imagedata r:id="rId169" o:title="" embosscolor="white"/>
          </v:shape>
          <o:OLEObject Type="Embed" ProgID="Equation.DSMT4" ShapeID="_x0000_i1119" DrawAspect="Content" ObjectID="_1855527476" r:id="rId191"/>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(45)</w:t>
      </w:r>
      <w:r w:rsidRPr="00F71580">
        <w:rPr>
          <w:rFonts w:ascii="Times New Roman" w:hAnsi="Times New Roman"/>
          <w:color w:val="000000" w:themeColor="text1"/>
          <w:position w:val="-42"/>
          <w:sz w:val="20"/>
          <w:szCs w:val="20"/>
        </w:rPr>
        <w:tab/>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58"/>
          <w:sz w:val="20"/>
          <w:szCs w:val="20"/>
        </w:rPr>
        <w:object w:dxaOrig="5520" w:dyaOrig="1290">
          <v:shape id="_x0000_i1120" type="#_x0000_t75" style="width:276.1pt;height:64.5pt" o:ole="">
            <v:imagedata r:id="rId192" o:title="" embosscolor="white"/>
          </v:shape>
          <o:OLEObject Type="Embed" ProgID="Equation.DSMT4" ShapeID="_x0000_i1120" DrawAspect="Content" ObjectID="_1855527477" r:id="rId193"/>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(46)</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28"/>
          <w:sz w:val="20"/>
          <w:szCs w:val="20"/>
        </w:rPr>
        <w:object w:dxaOrig="5535" w:dyaOrig="735">
          <v:shape id="_x0000_i1121" type="#_x0000_t75" style="width:276.75pt;height:36.95pt" o:ole="">
            <v:imagedata r:id="rId194" o:title="" embosscolor="white"/>
          </v:shape>
          <o:OLEObject Type="Embed" ProgID="Equation.DSMT4" ShapeID="_x0000_i1121" DrawAspect="Content" ObjectID="_1855527478" r:id="rId195"/>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(47)</w:t>
      </w: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2805" w:dyaOrig="1005">
          <v:shape id="_x0000_i1122" type="#_x0000_t75" style="width:140.25pt;height:50.1pt" o:ole="">
            <v:imagedata r:id="rId196" o:title="" embosscolor="white"/>
          </v:shape>
          <o:OLEObject Type="Embed" ProgID="Equation.DSMT4" ShapeID="_x0000_i1122" DrawAspect="Content" ObjectID="_1855527479" r:id="rId197"/>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(48)</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B40F9F" w:rsidP="000E5FDD">
      <w:pPr>
        <w:autoSpaceDE w:val="0"/>
        <w:autoSpaceDN w:val="0"/>
        <w:adjustRightInd w:val="0"/>
        <w:spacing w:after="0" w:line="240" w:lineRule="auto"/>
        <w:jc w:val="both"/>
        <w:rPr>
          <w:rFonts w:ascii="Times New Roman" w:hAnsi="Times New Roman"/>
          <w:color w:val="000000" w:themeColor="text1"/>
          <w:sz w:val="20"/>
          <w:szCs w:val="20"/>
        </w:rPr>
      </w:pPr>
      <w:r>
        <w:rPr>
          <w:noProof/>
          <w:lang w:eastAsia="en-US"/>
        </w:rPr>
        <w:lastRenderedPageBreak/>
        <mc:AlternateContent>
          <mc:Choice Requires="wpg">
            <w:drawing>
              <wp:anchor distT="0" distB="0" distL="114300" distR="114300" simplePos="0" relativeHeight="251649536" behindDoc="0" locked="0" layoutInCell="1" allowOverlap="1" wp14:anchorId="3E7721F1" wp14:editId="7B5DEB9F">
                <wp:simplePos x="0" y="0"/>
                <wp:positionH relativeFrom="page">
                  <wp:posOffset>8255</wp:posOffset>
                </wp:positionH>
                <wp:positionV relativeFrom="paragraph">
                  <wp:posOffset>771497</wp:posOffset>
                </wp:positionV>
                <wp:extent cx="7752715" cy="313690"/>
                <wp:effectExtent l="0" t="0" r="19685" b="10160"/>
                <wp:wrapNone/>
                <wp:docPr id="27"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28" name="Group 21"/>
                        <wpg:cNvGrpSpPr>
                          <a:grpSpLocks/>
                        </wpg:cNvGrpSpPr>
                        <wpg:grpSpPr bwMode="auto">
                          <a:xfrm>
                            <a:off x="5080" y="9468"/>
                            <a:ext cx="7752715" cy="283158"/>
                            <a:chOff x="0" y="14749"/>
                            <a:chExt cx="12209" cy="351"/>
                          </a:xfrm>
                        </wpg:grpSpPr>
                        <wps:wsp>
                          <wps:cNvPr id="29"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30"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31" name="Text Box 3"/>
                        <wps:cNvSpPr txBox="1"/>
                        <wps:spPr>
                          <a:xfrm>
                            <a:off x="6851650" y="0"/>
                            <a:ext cx="368300" cy="285750"/>
                          </a:xfrm>
                          <a:prstGeom prst="rect">
                            <a:avLst/>
                          </a:prstGeom>
                          <a:noFill/>
                          <a:ln w="6350">
                            <a:noFill/>
                          </a:ln>
                        </wps:spPr>
                        <wps:txbx>
                          <w:txbxContent>
                            <w:p w:rsidR="000056F3" w:rsidRPr="001B55F2" w:rsidRDefault="00C92B71" w:rsidP="009406D4">
                              <w:pPr>
                                <w:ind w:right="-75"/>
                                <w:rPr>
                                  <w:color w:val="595959" w:themeColor="text1" w:themeTint="A6"/>
                                </w:rPr>
                              </w:pPr>
                              <w:r>
                                <w:rPr>
                                  <w:color w:val="595959" w:themeColor="text1" w:themeTint="A6"/>
                                </w:rPr>
                                <w:t>180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3E7721F1" id="_x0000_s1055" style="position:absolute;left:0;text-align:left;margin-left:.65pt;margin-top:60.75pt;width:610.45pt;height:24.7pt;z-index:251649536;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">
                <v:group id="Group 21" o:spid="_x0000_s1056"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66" o:spid="_x0000_s1057"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LrcUA&#10;AADbAAAADwAAAGRycy9kb3ducmV2LnhtbESPQWsCMRSE74X+h/AKvdVst1DqahSrCNJTa0XY29vN&#10;c7O4eVmSqOu/bwShx2FmvmGm88F24kw+tI4VvI4yEMS10y03Cna/65cPECEia+wck4IrBZjPHh+m&#10;WGh34R86b2MjEoRDgQpMjH0hZagNWQwj1xMn7+C8xZikb6T2eElw28k8y96lxZbTgsGelobq4/Zk&#10;FezX5ap668vvUz6Uu+PXZ2X8uFLq+WlYTEBEGuJ/+N7eaAX5GG5f0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cutxQAAANsAAAAPAAAAAAAAAAAAAAAAAJgCAABkcnMv&#10;ZG93bnJldi54bWxQSwUGAAAAAAQABAD1AAAAigM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58"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6DcIA&#10;AADbAAAADwAAAGRycy9kb3ducmV2LnhtbERPy2rCQBTdF/oPwy24q5MakBIdRVKkErDUx8LlJXNN&#10;gpk7MTPN4+87C8Hl4byX68HUoqPWVZYVfEwjEMS51RUXCs6n7fsnCOeRNdaWScFIDtar15clJtr2&#10;fKDu6AsRQtglqKD0vkmkdHlJBt3UNsSBu9rWoA+wLaRusQ/hppazKJpLgxWHhhIbSkvKb8c/oyCb&#10;Xcx9853+7Ous+K3GrzTe70alJm/DZgHC0+Cf4od7pxXEYX34En6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5voNwgAAANsAAAAPAAAAAAAAAAAAAAAAAJgCAABkcnMvZG93&#10;bnJldi54bWxQSwUGAAAAAAQABAD1AAAAhwMAAAAA&#10;" path="m,l10769,r,340l10792,340e" filled="f" strokecolor="#c55a11">
                    <v:path arrowok="t" o:connecttype="custom" o:connectlocs="0,14760;10769,14760;10769,15100;10792,15100" o:connectangles="0,0,0,0"/>
                  </v:shape>
                </v:group>
                <v:shape id="Text Box 3" o:spid="_x0000_s1059"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7jdMUA&#10;AADbAAAADwAAAGRycy9kb3ducmV2LnhtbESPQWvCQBSE74L/YXlCb7qJxS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uN0xQAAANsAAAAPAAAAAAAAAAAAAAAAAJgCAABkcnMv&#10;ZG93bnJldi54bWxQSwUGAAAAAAQABAD1AAAAigMAAAAA&#10;" filled="f" stroked="f" strokeweight=".5pt">
                  <v:textbox>
                    <w:txbxContent>
                      <w:p w:rsidR="000056F3" w:rsidRPr="001B55F2" w:rsidRDefault="00C92B71" w:rsidP="009406D4">
                        <w:pPr>
                          <w:ind w:right="-75"/>
                          <w:rPr>
                            <w:color w:val="595959" w:themeColor="text1" w:themeTint="A6"/>
                          </w:rPr>
                        </w:pPr>
                        <w:r>
                          <w:rPr>
                            <w:color w:val="595959" w:themeColor="text1" w:themeTint="A6"/>
                          </w:rPr>
                          <w:t>180</w:t>
                        </w:r>
                      </w:p>
                    </w:txbxContent>
                  </v:textbox>
                </v:shape>
                <w10:wrap anchorx="page"/>
              </v:group>
            </w:pict>
          </mc:Fallback>
        </mc:AlternateContent>
      </w:r>
      <w:r w:rsidR="00F71580" w:rsidRPr="00F71580">
        <w:rPr>
          <w:rFonts w:ascii="Times New Roman" w:hAnsi="Times New Roman"/>
          <w:color w:val="000000" w:themeColor="text1"/>
          <w:sz w:val="20"/>
          <w:szCs w:val="20"/>
        </w:rPr>
        <w:t xml:space="preserve">If the condition in (48) is satisfied, the proposed estimator </w:t>
      </w:r>
      <w:r w:rsidR="00F71580" w:rsidRPr="00F71580">
        <w:rPr>
          <w:rFonts w:ascii="Times New Roman" w:hAnsi="Times New Roman"/>
          <w:color w:val="000000" w:themeColor="text1"/>
          <w:position w:val="-12"/>
          <w:sz w:val="20"/>
          <w:szCs w:val="20"/>
        </w:rPr>
        <w:object w:dxaOrig="285" w:dyaOrig="390">
          <v:shape id="_x0000_i1123" type="#_x0000_t75" style="width:14.4pt;height:19.4pt" o:ole="">
            <v:imagedata r:id="rId175" o:title="" embosscolor="white"/>
          </v:shape>
          <o:OLEObject Type="Embed" ProgID="Equation.DSMT4" ShapeID="_x0000_i1123" DrawAspect="Content" ObjectID="_1855527480" r:id="rId198"/>
        </w:object>
      </w:r>
      <w:r w:rsidR="00F71580" w:rsidRPr="00F71580">
        <w:rPr>
          <w:rFonts w:ascii="Times New Roman" w:hAnsi="Times New Roman"/>
          <w:color w:val="000000" w:themeColor="text1"/>
          <w:sz w:val="20"/>
          <w:szCs w:val="20"/>
        </w:rPr>
        <w:t xml:space="preserve"> is more efficient than existing </w:t>
      </w:r>
      <w:proofErr w:type="gramStart"/>
      <w:r w:rsidR="00F71580" w:rsidRPr="00F71580">
        <w:rPr>
          <w:rFonts w:ascii="Times New Roman" w:hAnsi="Times New Roman"/>
          <w:color w:val="000000" w:themeColor="text1"/>
          <w:sz w:val="20"/>
          <w:szCs w:val="20"/>
        </w:rPr>
        <w:t xml:space="preserve">estimator </w:t>
      </w:r>
      <w:proofErr w:type="gramEnd"/>
      <w:r w:rsidR="00F71580" w:rsidRPr="00F71580">
        <w:rPr>
          <w:rFonts w:ascii="Times New Roman" w:hAnsi="Times New Roman"/>
          <w:color w:val="000000" w:themeColor="text1"/>
          <w:position w:val="-12"/>
          <w:sz w:val="20"/>
          <w:szCs w:val="20"/>
        </w:rPr>
        <w:object w:dxaOrig="285" w:dyaOrig="375">
          <v:shape id="_x0000_i1124" type="#_x0000_t75" style="width:14.4pt;height:18.8pt" o:ole="">
            <v:imagedata r:id="rId155" o:title="" embosscolor="white"/>
          </v:shape>
          <o:OLEObject Type="Embed" ProgID="Equation.DSMT4" ShapeID="_x0000_i1124" DrawAspect="Content" ObjectID="_1855527481" r:id="rId199"/>
        </w:object>
      </w:r>
      <w:r w:rsidR="00F71580" w:rsidRPr="00F71580">
        <w:rPr>
          <w:rFonts w:ascii="Times New Roman" w:hAnsi="Times New Roman"/>
          <w:color w:val="000000" w:themeColor="text1"/>
          <w:sz w:val="20"/>
          <w:szCs w:val="20"/>
        </w:rPr>
        <w:t>.</w:t>
      </w:r>
    </w:p>
    <w:p w:rsidR="009069FC" w:rsidRPr="00F71580" w:rsidRDefault="00F71580" w:rsidP="00C92B71">
      <w:pPr>
        <w:pStyle w:val="ListParagraph"/>
        <w:numPr>
          <w:ilvl w:val="0"/>
          <w:numId w:val="1"/>
        </w:numPr>
        <w:autoSpaceDE w:val="0"/>
        <w:autoSpaceDN w:val="0"/>
        <w:adjustRightInd w:val="0"/>
        <w:spacing w:after="0" w:line="240" w:lineRule="auto"/>
        <w:ind w:left="810" w:hanging="36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125" type="#_x0000_t75" style="width:14.4pt;height:19.4pt" o:ole="">
            <v:imagedata r:id="rId153" o:title="" embosscolor="white"/>
          </v:shape>
          <o:OLEObject Type="Embed" ProgID="Equation.DSMT4" ShapeID="_x0000_i1125" DrawAspect="Content" ObjectID="_1855527482" r:id="rId200"/>
        </w:object>
      </w:r>
      <w:r w:rsidRPr="00F71580">
        <w:rPr>
          <w:rFonts w:ascii="Times New Roman" w:hAnsi="Times New Roman"/>
          <w:color w:val="000000" w:themeColor="text1"/>
          <w:sz w:val="20"/>
          <w:szCs w:val="20"/>
        </w:rPr>
        <w:t xml:space="preserve"> with that of </w:t>
      </w:r>
      <w:r w:rsidRPr="00F71580">
        <w:rPr>
          <w:rFonts w:ascii="Times New Roman" w:hAnsi="Times New Roman"/>
          <w:color w:val="000000" w:themeColor="text1"/>
          <w:position w:val="-12"/>
          <w:sz w:val="20"/>
          <w:szCs w:val="20"/>
        </w:rPr>
        <w:object w:dxaOrig="285" w:dyaOrig="375">
          <v:shape id="_x0000_i1126" type="#_x0000_t75" style="width:14.4pt;height:18.8pt" o:ole="">
            <v:imagedata r:id="rId155" o:title="" embosscolor="white"/>
          </v:shape>
          <o:OLEObject Type="Embed" ProgID="Equation.DSMT4" ShapeID="_x0000_i1126" DrawAspect="Content" ObjectID="_1855527483" r:id="rId201"/>
        </w:object>
      </w:r>
      <w:r w:rsidRPr="00F71580">
        <w:rPr>
          <w:rFonts w:ascii="Times New Roman" w:hAnsi="Times New Roman"/>
          <w:color w:val="000000" w:themeColor="text1"/>
          <w:sz w:val="20"/>
          <w:szCs w:val="20"/>
        </w:rPr>
        <w:t>, (49)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2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715" w:dyaOrig="960">
          <v:shape id="_x0000_i1127" type="#_x0000_t75" style="width:135.85pt;height:48.2pt" o:ole="">
            <v:imagedata r:id="rId169" o:title="" embosscolor="white"/>
          </v:shape>
          <o:OLEObject Type="Embed" ProgID="Equation.DSMT4" ShapeID="_x0000_i1127" DrawAspect="Content" ObjectID="_1855527484" r:id="rId20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position w:val="-42"/>
          <w:sz w:val="20"/>
          <w:szCs w:val="20"/>
        </w:rPr>
        <w:t>(49)</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58"/>
          <w:sz w:val="20"/>
          <w:szCs w:val="20"/>
        </w:rPr>
        <w:object w:dxaOrig="5520" w:dyaOrig="1290">
          <v:shape id="_x0000_i1128" type="#_x0000_t75" style="width:276.1pt;height:64.5pt" o:ole="">
            <v:imagedata r:id="rId203" o:title="" embosscolor="white"/>
          </v:shape>
          <o:OLEObject Type="Embed" ProgID="Equation.DSMT4" ShapeID="_x0000_i1128" DrawAspect="Content" ObjectID="_1855527485" r:id="rId20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(50)</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0"/>
          <w:sz w:val="20"/>
          <w:szCs w:val="20"/>
        </w:rPr>
        <w:object w:dxaOrig="3795" w:dyaOrig="720">
          <v:shape id="_x0000_i1129" type="#_x0000_t75" style="width:189.7pt;height:36.3pt" o:ole="">
            <v:imagedata r:id="rId205" o:title="" embosscolor="white"/>
          </v:shape>
          <o:OLEObject Type="Embed" ProgID="Equation.DSMT4" ShapeID="_x0000_i1129" DrawAspect="Content" ObjectID="_1855527486" r:id="rId20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(51)</w:t>
      </w: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2805" w:dyaOrig="1005">
          <v:shape id="_x0000_i1130" type="#_x0000_t75" style="width:140.25pt;height:50.1pt" o:ole="">
            <v:imagedata r:id="rId207" o:title="" embosscolor="white"/>
          </v:shape>
          <o:OLEObject Type="Embed" ProgID="Equation.DSMT4" ShapeID="_x0000_i1130" DrawAspect="Content" ObjectID="_1855527487" r:id="rId20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(52)</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(52) is satisfied, the proposed estimator </w:t>
      </w:r>
      <w:r w:rsidRPr="00F71580">
        <w:rPr>
          <w:rFonts w:ascii="Times New Roman" w:hAnsi="Times New Roman"/>
          <w:color w:val="000000" w:themeColor="text1"/>
          <w:position w:val="-12"/>
          <w:sz w:val="20"/>
          <w:szCs w:val="20"/>
        </w:rPr>
        <w:object w:dxaOrig="285" w:dyaOrig="390">
          <v:shape id="_x0000_i1131" type="#_x0000_t75" style="width:14.4pt;height:19.4pt" o:ole="">
            <v:imagedata r:id="rId175" o:title="" embosscolor="white"/>
          </v:shape>
          <o:OLEObject Type="Embed" ProgID="Equation.DSMT4" ShapeID="_x0000_i1131" DrawAspect="Content" ObjectID="_1855527488" r:id="rId209"/>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132" type="#_x0000_t75" style="width:14.4pt;height:18.8pt" o:ole="">
            <v:imagedata r:id="rId155" o:title="" embosscolor="white"/>
          </v:shape>
          <o:OLEObject Type="Embed" ProgID="Equation.DSMT4" ShapeID="_x0000_i1132" DrawAspect="Content" ObjectID="_1855527489" r:id="rId210"/>
        </w:object>
      </w:r>
    </w:p>
    <w:p w:rsidR="009069FC" w:rsidRPr="00F71580" w:rsidRDefault="00F71580" w:rsidP="00C92B71">
      <w:pPr>
        <w:pStyle w:val="ListParagraph"/>
        <w:numPr>
          <w:ilvl w:val="0"/>
          <w:numId w:val="1"/>
        </w:numPr>
        <w:autoSpaceDE w:val="0"/>
        <w:autoSpaceDN w:val="0"/>
        <w:adjustRightInd w:val="0"/>
        <w:spacing w:after="0" w:line="240" w:lineRule="auto"/>
        <w:ind w:left="900" w:hanging="45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133" type="#_x0000_t75" style="width:14.4pt;height:19.4pt" o:ole="">
            <v:imagedata r:id="rId153" o:title="" embosscolor="white"/>
          </v:shape>
          <o:OLEObject Type="Embed" ProgID="Equation.DSMT4" ShapeID="_x0000_i1133" DrawAspect="Content" ObjectID="_1855527490" r:id="rId211"/>
        </w:object>
      </w:r>
      <w:r w:rsidRPr="00F71580">
        <w:rPr>
          <w:rFonts w:ascii="Times New Roman" w:hAnsi="Times New Roman"/>
          <w:color w:val="000000" w:themeColor="text1"/>
          <w:sz w:val="20"/>
          <w:szCs w:val="20"/>
        </w:rPr>
        <w:t xml:space="preserve"> with that of </w:t>
      </w:r>
      <w:r w:rsidRPr="00F71580">
        <w:rPr>
          <w:rFonts w:ascii="Times New Roman" w:hAnsi="Times New Roman"/>
          <w:color w:val="000000" w:themeColor="text1"/>
          <w:position w:val="-12"/>
          <w:sz w:val="20"/>
          <w:szCs w:val="20"/>
        </w:rPr>
        <w:object w:dxaOrig="285" w:dyaOrig="375">
          <v:shape id="_x0000_i1134" type="#_x0000_t75" style="width:14.4pt;height:18.8pt" o:ole="">
            <v:imagedata r:id="rId155" o:title="" embosscolor="white"/>
          </v:shape>
          <o:OLEObject Type="Embed" ProgID="Equation.DSMT4" ShapeID="_x0000_i1134" DrawAspect="Content" ObjectID="_1855527491" r:id="rId212"/>
        </w:object>
      </w:r>
      <w:r w:rsidRPr="00F71580">
        <w:rPr>
          <w:rFonts w:ascii="Times New Roman" w:hAnsi="Times New Roman"/>
          <w:color w:val="000000" w:themeColor="text1"/>
          <w:sz w:val="20"/>
          <w:szCs w:val="20"/>
        </w:rPr>
        <w:t>, (53)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20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685" w:dyaOrig="960">
          <v:shape id="_x0000_i1135" type="#_x0000_t75" style="width:134pt;height:48.2pt" o:ole="">
            <v:imagedata r:id="rId213" o:title="" embosscolor="white"/>
          </v:shape>
          <o:OLEObject Type="Embed" ProgID="Equation.DSMT4" ShapeID="_x0000_i1135" DrawAspect="Content" ObjectID="_1855527492" r:id="rId21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(53)</w:t>
      </w:r>
      <w:r w:rsidRPr="00F71580">
        <w:rPr>
          <w:rFonts w:ascii="Times New Roman" w:hAnsi="Times New Roman"/>
          <w:color w:val="000000" w:themeColor="text1"/>
          <w:position w:val="-42"/>
          <w:sz w:val="20"/>
          <w:szCs w:val="20"/>
        </w:rPr>
        <w:tab/>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68"/>
          <w:sz w:val="20"/>
          <w:szCs w:val="20"/>
        </w:rPr>
        <w:object w:dxaOrig="5805" w:dyaOrig="1500">
          <v:shape id="_x0000_i1136" type="#_x0000_t75" style="width:290.5pt;height:75.15pt" o:ole="">
            <v:imagedata r:id="rId215" o:title="" embosscolor="white"/>
          </v:shape>
          <o:OLEObject Type="Embed" ProgID="Equation.DSMT4" ShapeID="_x0000_i1136" DrawAspect="Content" ObjectID="_1855527493" r:id="rId21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(54)</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2940" w:dyaOrig="1005">
          <v:shape id="_x0000_i1137" type="#_x0000_t75" style="width:147.15pt;height:50.1pt" o:ole="">
            <v:imagedata r:id="rId217" o:title="" embosscolor="white"/>
          </v:shape>
          <o:OLEObject Type="Embed" ProgID="Equation.DSMT4" ShapeID="_x0000_i1137" DrawAspect="Content" ObjectID="_1855527494" r:id="rId21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(55)</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(55) is satisfied, the proposed estimator </w:t>
      </w:r>
      <w:r w:rsidRPr="00F71580">
        <w:rPr>
          <w:rFonts w:ascii="Times New Roman" w:hAnsi="Times New Roman"/>
          <w:color w:val="000000" w:themeColor="text1"/>
          <w:position w:val="-12"/>
          <w:sz w:val="20"/>
          <w:szCs w:val="20"/>
        </w:rPr>
        <w:object w:dxaOrig="285" w:dyaOrig="390">
          <v:shape id="_x0000_i1138" type="#_x0000_t75" style="width:14.4pt;height:19.4pt" o:ole="">
            <v:imagedata r:id="rId175" o:title="" embosscolor="white"/>
          </v:shape>
          <o:OLEObject Type="Embed" ProgID="Equation.DSMT4" ShapeID="_x0000_i1138" DrawAspect="Content" ObjectID="_1855527495" r:id="rId219"/>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139" type="#_x0000_t75" style="width:14.4pt;height:18.8pt" o:ole="">
            <v:imagedata r:id="rId155" o:title="" embosscolor="white"/>
          </v:shape>
          <o:OLEObject Type="Embed" ProgID="Equation.DSMT4" ShapeID="_x0000_i1139" DrawAspect="Content" ObjectID="_1855527496" r:id="rId220"/>
        </w:object>
      </w:r>
    </w:p>
    <w:p w:rsidR="009069FC" w:rsidRPr="00F71580" w:rsidRDefault="00F71580" w:rsidP="00C92B71">
      <w:pPr>
        <w:pStyle w:val="ListParagraph"/>
        <w:numPr>
          <w:ilvl w:val="0"/>
          <w:numId w:val="1"/>
        </w:numPr>
        <w:autoSpaceDE w:val="0"/>
        <w:autoSpaceDN w:val="0"/>
        <w:adjustRightInd w:val="0"/>
        <w:spacing w:after="0" w:line="240" w:lineRule="auto"/>
        <w:ind w:left="900" w:hanging="45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140" type="#_x0000_t75" style="width:14.4pt;height:19.4pt" o:ole="">
            <v:imagedata r:id="rId153" o:title="" embosscolor="white"/>
          </v:shape>
          <o:OLEObject Type="Embed" ProgID="Equation.DSMT4" ShapeID="_x0000_i1140" DrawAspect="Content" ObjectID="_1855527497" r:id="rId221"/>
        </w:object>
      </w:r>
      <w:r w:rsidRPr="00F71580">
        <w:rPr>
          <w:rFonts w:ascii="Times New Roman" w:hAnsi="Times New Roman"/>
          <w:color w:val="000000" w:themeColor="text1"/>
          <w:sz w:val="20"/>
          <w:szCs w:val="20"/>
        </w:rPr>
        <w:t xml:space="preserve"> with that of </w:t>
      </w:r>
      <w:r w:rsidRPr="00F71580">
        <w:rPr>
          <w:rFonts w:ascii="Times New Roman" w:hAnsi="Times New Roman"/>
          <w:color w:val="000000" w:themeColor="text1"/>
          <w:position w:val="-12"/>
          <w:sz w:val="20"/>
          <w:szCs w:val="20"/>
        </w:rPr>
        <w:object w:dxaOrig="285" w:dyaOrig="375">
          <v:shape id="_x0000_i1141" type="#_x0000_t75" style="width:14.4pt;height:18.8pt" o:ole="">
            <v:imagedata r:id="rId155" o:title="" embosscolor="white"/>
          </v:shape>
          <o:OLEObject Type="Embed" ProgID="Equation.DSMT4" ShapeID="_x0000_i1141" DrawAspect="Content" ObjectID="_1855527498" r:id="rId222"/>
        </w:object>
      </w:r>
      <w:r w:rsidRPr="00F71580">
        <w:rPr>
          <w:rFonts w:ascii="Times New Roman" w:hAnsi="Times New Roman"/>
          <w:color w:val="000000" w:themeColor="text1"/>
          <w:sz w:val="20"/>
          <w:szCs w:val="20"/>
        </w:rPr>
        <w:t>, (56)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20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685" w:dyaOrig="960">
          <v:shape id="_x0000_i1142" type="#_x0000_t75" style="width:134pt;height:48.2pt" o:ole="">
            <v:imagedata r:id="rId223" o:title="" embosscolor="white"/>
          </v:shape>
          <o:OLEObject Type="Embed" ProgID="Equation.DSMT4" ShapeID="_x0000_i1142" DrawAspect="Content" ObjectID="_1855527499" r:id="rId22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(56)</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68"/>
          <w:sz w:val="20"/>
          <w:szCs w:val="20"/>
        </w:rPr>
        <w:object w:dxaOrig="5895" w:dyaOrig="1500">
          <v:shape id="_x0000_i1143" type="#_x0000_t75" style="width:294.9pt;height:75.15pt" o:ole="">
            <v:imagedata r:id="rId225" o:title="" embosscolor="white"/>
          </v:shape>
          <o:OLEObject Type="Embed" ProgID="Equation.DSMT4" ShapeID="_x0000_i1143" DrawAspect="Content" ObjectID="_1855527500" r:id="rId22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(57)</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0"/>
          <w:sz w:val="20"/>
          <w:szCs w:val="20"/>
        </w:rPr>
        <w:object w:dxaOrig="3795" w:dyaOrig="720">
          <v:shape id="_x0000_i1144" type="#_x0000_t75" style="width:189.7pt;height:36.3pt" o:ole="">
            <v:imagedata r:id="rId227" o:title="" embosscolor="white"/>
          </v:shape>
          <o:OLEObject Type="Embed" ProgID="Equation.DSMT4" ShapeID="_x0000_i1144" DrawAspect="Content" ObjectID="_1855527501" r:id="rId22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(58)</w:t>
      </w:r>
    </w:p>
    <w:p w:rsidR="009069FC" w:rsidRPr="00F71580" w:rsidRDefault="00B40F9F" w:rsidP="000E5FDD">
      <w:pPr>
        <w:autoSpaceDE w:val="0"/>
        <w:autoSpaceDN w:val="0"/>
        <w:adjustRightInd w:val="0"/>
        <w:spacing w:after="0" w:line="240" w:lineRule="auto"/>
        <w:jc w:val="both"/>
        <w:rPr>
          <w:rFonts w:ascii="Times New Roman" w:hAnsi="Times New Roman"/>
          <w:color w:val="000000" w:themeColor="text1"/>
          <w:sz w:val="20"/>
          <w:szCs w:val="20"/>
        </w:rPr>
      </w:pPr>
      <w:r>
        <w:rPr>
          <w:noProof/>
          <w:lang w:eastAsia="en-US"/>
        </w:rPr>
        <mc:AlternateContent>
          <mc:Choice Requires="wpg">
            <w:drawing>
              <wp:anchor distT="0" distB="0" distL="114300" distR="114300" simplePos="0" relativeHeight="251660800" behindDoc="0" locked="0" layoutInCell="1" allowOverlap="1" wp14:anchorId="1CC06682" wp14:editId="1C295D73">
                <wp:simplePos x="0" y="0"/>
                <wp:positionH relativeFrom="page">
                  <wp:posOffset>-112395</wp:posOffset>
                </wp:positionH>
                <wp:positionV relativeFrom="paragraph">
                  <wp:posOffset>705181</wp:posOffset>
                </wp:positionV>
                <wp:extent cx="7752715" cy="313690"/>
                <wp:effectExtent l="0" t="0" r="19685" b="10160"/>
                <wp:wrapNone/>
                <wp:docPr id="120202092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1202020930" name="Group 21"/>
                        <wpg:cNvGrpSpPr>
                          <a:grpSpLocks/>
                        </wpg:cNvGrpSpPr>
                        <wpg:grpSpPr bwMode="auto">
                          <a:xfrm>
                            <a:off x="5080" y="9468"/>
                            <a:ext cx="7752715" cy="283158"/>
                            <a:chOff x="0" y="14749"/>
                            <a:chExt cx="12209" cy="351"/>
                          </a:xfrm>
                        </wpg:grpSpPr>
                        <wps:wsp>
                          <wps:cNvPr id="1202020931"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1202020932"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1202020933" name="Text Box 3"/>
                        <wps:cNvSpPr txBox="1"/>
                        <wps:spPr>
                          <a:xfrm>
                            <a:off x="6851650" y="0"/>
                            <a:ext cx="368300" cy="285750"/>
                          </a:xfrm>
                          <a:prstGeom prst="rect">
                            <a:avLst/>
                          </a:prstGeom>
                          <a:noFill/>
                          <a:ln w="6350">
                            <a:noFill/>
                          </a:ln>
                        </wps:spPr>
                        <wps:txbx>
                          <w:txbxContent>
                            <w:p w:rsidR="000056F3" w:rsidRPr="001B55F2" w:rsidRDefault="00C92B71" w:rsidP="009406D4">
                              <w:pPr>
                                <w:ind w:right="-75"/>
                                <w:rPr>
                                  <w:color w:val="595959" w:themeColor="text1" w:themeTint="A6"/>
                                </w:rPr>
                              </w:pPr>
                              <w:r>
                                <w:rPr>
                                  <w:color w:val="595959" w:themeColor="text1" w:themeTint="A6"/>
                                </w:rPr>
                                <w:t>181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1CC06682" id="_x0000_s1060" style="position:absolute;left:0;text-align:left;margin-left:-8.85pt;margin-top:55.55pt;width:610.45pt;height:24.7pt;z-index:251660800;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">
                <v:group id="Group 21" o:spid="_x0000_s1061"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FJjDWyQAA&#10;AOMAAAAPAAAAAAAAAAAAAAAAAKoCAABkcnMvZG93bnJldi54bWxQSwUGAAAAAAQABAD6AAAAoAMA&#10;AAAA&#10;">
                  <v:shape id="Freeform 66" o:spid="_x0000_s1062"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atQcoA&#10;AADjAAAADwAAAGRycy9kb3ducmV2LnhtbERP0WoCMRB8L/Qfwgp9qzlPkHo1im0RSp9aFeHe9i7b&#10;y+FlcyRRr39vhILM0+7szOwsVoPtxJl8aB0rmIwzEMS10y03Cva7zfMLiBCRNXaOScEfBVgtHx8W&#10;WGh34R86b2MjkgmHAhWYGPtCylAbshjGridO3K/zFmMafSO1x0syt53Ms2wmLbacEgz29G6oPm5P&#10;VsFhU35U0778PuVDuT9+vVXGzyulnkbD+hVEpCHej//Vnzq9n2c3zKcTuHVKC5DLK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H0WrUHKAAAA4wAAAA8AAAAAAAAAAAAAAAAAmAIA&#10;AGRycy9kb3ducmV2LnhtbFBLBQYAAAAABAAEAPUAAACPAw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63"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Gl3ckA&#10;AADjAAAADwAAAGRycy9kb3ducmV2LnhtbERP0WrCQBB8F/oPxxb6phcjlBo9RVJKRbBo9MHHJbcm&#10;wdxemrtq8vc9QZB52p2dmZ35sjO1uFLrKssKxqMIBHFudcWFguPha/gBwnlkjbVlUtCTg+XiZTDH&#10;RNsb7+ma+UIEE3YJKii9bxIpXV6SQTeyDXHgzrY16MPYFlK3eAvmppZxFL1LgxWHhBIbSkvKL9mf&#10;UbCJT+Z39Z3+bOtNsav6z3SyXfdKvb12qxkIT51/Hj/Uax3ej6M7ppMY7p3CAuTiH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WGl3ckAAADjAAAADwAAAAAAAAAAAAAAAACYAgAA&#10;ZHJzL2Rvd25yZXYueG1sUEsFBgAAAAAEAAQA9QAAAI4DAAAAAA==&#10;" path="m,l10769,r,340l10792,340e" filled="f" strokecolor="#c55a11">
                    <v:path arrowok="t" o:connecttype="custom" o:connectlocs="0,14760;10769,14760;10769,15100;10792,15100" o:connectangles="0,0,0,0"/>
                  </v:shape>
                </v:group>
                <v:shape id="Text Box 3" o:spid="_x0000_s1064"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qt8oA&#10;AADjAAAADwAAAGRycy9kb3ducmV2LnhtbERPTWvCQBC9F/wPywi91Y0Ri0ZXkYC0SHvw4+JtzI5J&#10;MDsbs1uN/vquIMg7zbx5782bzltTiQs1rrSsoN+LQBBnVpecK9htlx8jEM4ja6wsk4IbOZjPOm9T&#10;TLS98pouG5+LYMIuQQWF93UipcsKMuh6tiYO3NE2Bn0Ym1zqBq/B3FQyjqJPabDkkFBgTWlB2Wnz&#10;ZxSs0uUvrg+xGd2r9OvnuKjPu/1Qqfduu5iA8NT61/FT/a3D+3H0wHgwgEensAA5+w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JPsarfKAAAA4wAAAA8AAAAAAAAAAAAAAAAAmAIA&#10;AGRycy9kb3ducmV2LnhtbFBLBQYAAAAABAAEAPUAAACPAwAAAAA=&#10;" filled="f" stroked="f" strokeweight=".5pt">
                  <v:textbox>
                    <w:txbxContent>
                      <w:p w:rsidR="000056F3" w:rsidRPr="001B55F2" w:rsidRDefault="00C92B71" w:rsidP="009406D4">
                        <w:pPr>
                          <w:ind w:right="-75"/>
                          <w:rPr>
                            <w:color w:val="595959" w:themeColor="text1" w:themeTint="A6"/>
                          </w:rPr>
                        </w:pPr>
                        <w:r>
                          <w:rPr>
                            <w:color w:val="595959" w:themeColor="text1" w:themeTint="A6"/>
                          </w:rPr>
                          <w:t>181</w:t>
                        </w:r>
                      </w:p>
                    </w:txbxContent>
                  </v:textbox>
                </v:shape>
                <w10:wrap anchorx="page"/>
              </v:group>
            </w:pict>
          </mc:Fallback>
        </mc:AlternateContent>
      </w:r>
      <w:r w:rsidR="00F71580" w:rsidRPr="00F71580">
        <w:rPr>
          <w:rFonts w:ascii="Times New Roman" w:hAnsi="Times New Roman"/>
          <w:color w:val="000000" w:themeColor="text1"/>
          <w:position w:val="-24"/>
          <w:sz w:val="20"/>
          <w:szCs w:val="20"/>
        </w:rPr>
        <w:object w:dxaOrig="2970" w:dyaOrig="1005">
          <v:shape id="_x0000_i1145" type="#_x0000_t75" style="width:148.4pt;height:50.1pt" o:ole="">
            <v:imagedata r:id="rId229" o:title="" embosscolor="white"/>
          </v:shape>
          <o:OLEObject Type="Embed" ProgID="Equation.DSMT4" ShapeID="_x0000_i1145" DrawAspect="Content" ObjectID="_1855527502" r:id="rId230"/>
        </w:object>
      </w:r>
      <w:r w:rsidR="00F71580" w:rsidRPr="00F71580">
        <w:rPr>
          <w:rFonts w:ascii="Times New Roman" w:hAnsi="Times New Roman"/>
          <w:color w:val="000000" w:themeColor="text1"/>
          <w:sz w:val="20"/>
          <w:szCs w:val="20"/>
        </w:rPr>
        <w:tab/>
      </w:r>
      <w:r w:rsidR="00F71580" w:rsidRPr="00F71580">
        <w:rPr>
          <w:rFonts w:ascii="Times New Roman" w:hAnsi="Times New Roman"/>
          <w:color w:val="000000" w:themeColor="text1"/>
          <w:sz w:val="20"/>
          <w:szCs w:val="20"/>
        </w:rPr>
        <w:tab/>
      </w:r>
      <w:r w:rsidR="00F71580" w:rsidRPr="00F71580">
        <w:rPr>
          <w:rFonts w:ascii="Times New Roman" w:hAnsi="Times New Roman"/>
          <w:color w:val="000000" w:themeColor="text1"/>
          <w:sz w:val="20"/>
          <w:szCs w:val="20"/>
        </w:rPr>
        <w:tab/>
      </w:r>
      <w:r w:rsidR="00F71580" w:rsidRPr="00F71580">
        <w:rPr>
          <w:rFonts w:ascii="Times New Roman" w:hAnsi="Times New Roman"/>
          <w:color w:val="000000" w:themeColor="text1"/>
          <w:sz w:val="20"/>
          <w:szCs w:val="20"/>
        </w:rPr>
        <w:tab/>
      </w:r>
      <w:r w:rsidR="00F71580" w:rsidRPr="00F71580">
        <w:rPr>
          <w:rFonts w:ascii="Times New Roman" w:hAnsi="Times New Roman"/>
          <w:color w:val="000000" w:themeColor="text1"/>
          <w:sz w:val="20"/>
          <w:szCs w:val="20"/>
        </w:rPr>
        <w:tab/>
      </w:r>
      <w:r w:rsidR="00F71580" w:rsidRPr="00F71580">
        <w:rPr>
          <w:rFonts w:ascii="Times New Roman" w:hAnsi="Times New Roman"/>
          <w:color w:val="000000" w:themeColor="text1"/>
          <w:sz w:val="20"/>
          <w:szCs w:val="20"/>
        </w:rPr>
        <w:tab/>
      </w:r>
      <w:r w:rsidR="00F71580" w:rsidRPr="00F71580">
        <w:rPr>
          <w:rFonts w:ascii="Times New Roman" w:hAnsi="Times New Roman"/>
          <w:color w:val="000000" w:themeColor="text1"/>
          <w:sz w:val="20"/>
          <w:szCs w:val="20"/>
        </w:rPr>
        <w:tab/>
        <w:t>(59)</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(59) is satisfied, the proposed estimator </w:t>
      </w:r>
      <w:r w:rsidRPr="00F71580">
        <w:rPr>
          <w:rFonts w:ascii="Times New Roman" w:hAnsi="Times New Roman"/>
          <w:color w:val="000000" w:themeColor="text1"/>
          <w:position w:val="-12"/>
          <w:sz w:val="20"/>
          <w:szCs w:val="20"/>
        </w:rPr>
        <w:object w:dxaOrig="285" w:dyaOrig="390">
          <v:shape id="_x0000_i1146" type="#_x0000_t75" style="width:14.4pt;height:19.4pt" o:ole="">
            <v:imagedata r:id="rId175" o:title="" embosscolor="white"/>
          </v:shape>
          <o:OLEObject Type="Embed" ProgID="Equation.DSMT4" ShapeID="_x0000_i1146" DrawAspect="Content" ObjectID="_1855527503" r:id="rId231"/>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147" type="#_x0000_t75" style="width:14.4pt;height:18.8pt" o:ole="">
            <v:imagedata r:id="rId155" o:title="" embosscolor="white"/>
          </v:shape>
          <o:OLEObject Type="Embed" ProgID="Equation.DSMT4" ShapeID="_x0000_i1147" DrawAspect="Content" ObjectID="_1855527504" r:id="rId232"/>
        </w:object>
      </w:r>
    </w:p>
    <w:p w:rsidR="009069FC" w:rsidRPr="00C92B71" w:rsidRDefault="00F71580" w:rsidP="00C92B71">
      <w:pPr>
        <w:pStyle w:val="ListParagraph"/>
        <w:numPr>
          <w:ilvl w:val="0"/>
          <w:numId w:val="1"/>
        </w:numPr>
        <w:autoSpaceDE w:val="0"/>
        <w:autoSpaceDN w:val="0"/>
        <w:adjustRightInd w:val="0"/>
        <w:spacing w:after="0" w:line="240" w:lineRule="auto"/>
        <w:ind w:left="810" w:hanging="450"/>
        <w:jc w:val="both"/>
        <w:rPr>
          <w:rFonts w:ascii="Times New Roman" w:hAnsi="Times New Roman"/>
          <w:color w:val="000000" w:themeColor="text1"/>
          <w:sz w:val="20"/>
          <w:szCs w:val="20"/>
        </w:rPr>
      </w:pPr>
      <w:r w:rsidRPr="00C92B71">
        <w:rPr>
          <w:rFonts w:ascii="Times New Roman" w:hAnsi="Times New Roman"/>
          <w:color w:val="000000" w:themeColor="text1"/>
          <w:sz w:val="20"/>
          <w:szCs w:val="20"/>
        </w:rPr>
        <w:lastRenderedPageBreak/>
        <w:t xml:space="preserve">To compare the theoretical efficiency of </w:t>
      </w:r>
      <w:r w:rsidRPr="00F71580">
        <w:rPr>
          <w:position w:val="-12"/>
        </w:rPr>
        <w:object w:dxaOrig="285" w:dyaOrig="390">
          <v:shape id="_x0000_i1148" type="#_x0000_t75" style="width:14.4pt;height:19.4pt" o:ole="">
            <v:imagedata r:id="rId153" o:title="" embosscolor="white"/>
          </v:shape>
          <o:OLEObject Type="Embed" ProgID="Equation.DSMT4" ShapeID="_x0000_i1148" DrawAspect="Content" ObjectID="_1855527505" r:id="rId233"/>
        </w:object>
      </w:r>
      <w:r w:rsidRPr="00C92B71">
        <w:rPr>
          <w:rFonts w:ascii="Times New Roman" w:hAnsi="Times New Roman"/>
          <w:color w:val="000000" w:themeColor="text1"/>
          <w:sz w:val="20"/>
          <w:szCs w:val="20"/>
        </w:rPr>
        <w:t xml:space="preserve"> with that of</w:t>
      </w:r>
      <w:r w:rsidRPr="00F71580">
        <w:rPr>
          <w:position w:val="-12"/>
        </w:rPr>
        <w:object w:dxaOrig="285" w:dyaOrig="375">
          <v:shape id="_x0000_i1149" type="#_x0000_t75" style="width:14.4pt;height:18.8pt" o:ole="">
            <v:imagedata r:id="rId155" o:title="" embosscolor="white"/>
          </v:shape>
          <o:OLEObject Type="Embed" ProgID="Equation.DSMT4" ShapeID="_x0000_i1149" DrawAspect="Content" ObjectID="_1855527506" r:id="rId234"/>
        </w:object>
      </w:r>
      <w:r w:rsidRPr="00C92B71">
        <w:rPr>
          <w:rFonts w:ascii="Times New Roman" w:hAnsi="Times New Roman"/>
          <w:color w:val="000000" w:themeColor="text1"/>
          <w:sz w:val="20"/>
          <w:szCs w:val="20"/>
        </w:rPr>
        <w:t>, (60)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610" w:dyaOrig="960">
          <v:shape id="_x0000_i1150" type="#_x0000_t75" style="width:130.25pt;height:48.2pt" o:ole="">
            <v:imagedata r:id="rId235" o:title="" embosscolor="white"/>
          </v:shape>
          <o:OLEObject Type="Embed" ProgID="Equation.DSMT4" ShapeID="_x0000_i1150" DrawAspect="Content" ObjectID="_1855527507" r:id="rId23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(60)</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68"/>
          <w:sz w:val="20"/>
          <w:szCs w:val="20"/>
        </w:rPr>
        <w:object w:dxaOrig="4845" w:dyaOrig="1500">
          <v:shape id="_x0000_i1151" type="#_x0000_t75" style="width:242.3pt;height:75.15pt" o:ole="">
            <v:imagedata r:id="rId237" o:title="" embosscolor="white"/>
          </v:shape>
          <o:OLEObject Type="Embed" ProgID="Equation.DSMT4" ShapeID="_x0000_i1151" DrawAspect="Content" ObjectID="_1855527508" r:id="rId23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(61)</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28"/>
          <w:sz w:val="20"/>
          <w:szCs w:val="20"/>
        </w:rPr>
        <w:object w:dxaOrig="6060" w:dyaOrig="735">
          <v:shape id="_x0000_i1152" type="#_x0000_t75" style="width:303.05pt;height:36.95pt" o:ole="">
            <v:imagedata r:id="rId239" o:title="" embosscolor="white"/>
          </v:shape>
          <o:OLEObject Type="Embed" ProgID="Equation.DSMT4" ShapeID="_x0000_i1152" DrawAspect="Content" ObjectID="_1855527509" r:id="rId24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(62)</w:t>
      </w: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2355" w:dyaOrig="960">
          <v:shape id="_x0000_i1153" type="#_x0000_t75" style="width:117.7pt;height:48.2pt" o:ole="">
            <v:imagedata r:id="rId241" o:title="" embosscolor="white"/>
          </v:shape>
          <o:OLEObject Type="Embed" ProgID="Equation.DSMT4" ShapeID="_x0000_i1153" DrawAspect="Content" ObjectID="_1855527510" r:id="rId24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(63)</w:t>
      </w:r>
    </w:p>
    <w:p w:rsidR="000B4E1D" w:rsidRDefault="000B4E1D" w:rsidP="000E5FDD">
      <w:pPr>
        <w:autoSpaceDE w:val="0"/>
        <w:autoSpaceDN w:val="0"/>
        <w:adjustRightInd w:val="0"/>
        <w:spacing w:after="0" w:line="240" w:lineRule="auto"/>
        <w:ind w:hanging="180"/>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(63) is satisfied, the proposed estimator </w:t>
      </w:r>
      <w:r w:rsidRPr="00F71580">
        <w:rPr>
          <w:rFonts w:ascii="Times New Roman" w:hAnsi="Times New Roman"/>
          <w:color w:val="000000" w:themeColor="text1"/>
          <w:position w:val="-12"/>
          <w:sz w:val="20"/>
          <w:szCs w:val="20"/>
        </w:rPr>
        <w:object w:dxaOrig="285" w:dyaOrig="390">
          <v:shape id="_x0000_i1154" type="#_x0000_t75" style="width:14.4pt;height:19.4pt" o:ole="">
            <v:imagedata r:id="rId175" o:title="" embosscolor="white"/>
          </v:shape>
          <o:OLEObject Type="Embed" ProgID="Equation.DSMT4" ShapeID="_x0000_i1154" DrawAspect="Content" ObjectID="_1855527511" r:id="rId243"/>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155" type="#_x0000_t75" style="width:14.4pt;height:18.8pt" o:ole="">
            <v:imagedata r:id="rId155" o:title="" embosscolor="white"/>
          </v:shape>
          <o:OLEObject Type="Embed" ProgID="Equation.DSMT4" ShapeID="_x0000_i1155" DrawAspect="Content" ObjectID="_1855527512" r:id="rId244"/>
        </w:object>
      </w:r>
    </w:p>
    <w:p w:rsidR="009069FC" w:rsidRPr="00F71580" w:rsidRDefault="00F71580" w:rsidP="00C92B71">
      <w:pPr>
        <w:pStyle w:val="ListParagraph"/>
        <w:numPr>
          <w:ilvl w:val="0"/>
          <w:numId w:val="1"/>
        </w:numPr>
        <w:autoSpaceDE w:val="0"/>
        <w:autoSpaceDN w:val="0"/>
        <w:adjustRightInd w:val="0"/>
        <w:spacing w:after="0" w:line="240" w:lineRule="auto"/>
        <w:ind w:left="810" w:hanging="45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156" type="#_x0000_t75" style="width:14.4pt;height:19.4pt" o:ole="">
            <v:imagedata r:id="rId153" o:title="" embosscolor="white"/>
          </v:shape>
          <o:OLEObject Type="Embed" ProgID="Equation.DSMT4" ShapeID="_x0000_i1156" DrawAspect="Content" ObjectID="_1855527513" r:id="rId245"/>
        </w:object>
      </w:r>
      <w:r w:rsidRPr="00F71580">
        <w:rPr>
          <w:rFonts w:ascii="Times New Roman" w:hAnsi="Times New Roman"/>
          <w:color w:val="000000" w:themeColor="text1"/>
          <w:sz w:val="20"/>
          <w:szCs w:val="20"/>
        </w:rPr>
        <w:t xml:space="preserve"> with that of</w:t>
      </w:r>
      <w:r w:rsidRPr="00F71580">
        <w:rPr>
          <w:rFonts w:ascii="Times New Roman" w:hAnsi="Times New Roman"/>
          <w:color w:val="000000" w:themeColor="text1"/>
          <w:position w:val="-12"/>
          <w:sz w:val="20"/>
          <w:szCs w:val="20"/>
        </w:rPr>
        <w:object w:dxaOrig="285" w:dyaOrig="375">
          <v:shape id="_x0000_i1157" type="#_x0000_t75" style="width:14.4pt;height:18.8pt" o:ole="">
            <v:imagedata r:id="rId155" o:title="" embosscolor="white"/>
          </v:shape>
          <o:OLEObject Type="Embed" ProgID="Equation.DSMT4" ShapeID="_x0000_i1157" DrawAspect="Content" ObjectID="_1855527514" r:id="rId246"/>
        </w:object>
      </w:r>
      <w:r w:rsidRPr="00F71580">
        <w:rPr>
          <w:rFonts w:ascii="Times New Roman" w:hAnsi="Times New Roman"/>
          <w:color w:val="000000" w:themeColor="text1"/>
          <w:sz w:val="20"/>
          <w:szCs w:val="20"/>
        </w:rPr>
        <w:t>, (64)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730" w:dyaOrig="960">
          <v:shape id="_x0000_i1158" type="#_x0000_t75" style="width:136.5pt;height:48.2pt" o:ole="">
            <v:imagedata r:id="rId247" o:title="" embosscolor="white"/>
          </v:shape>
          <o:OLEObject Type="Embed" ProgID="Equation.DSMT4" ShapeID="_x0000_i1158" DrawAspect="Content" ObjectID="_1855527515" r:id="rId24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(64)</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6"/>
          <w:sz w:val="20"/>
          <w:szCs w:val="20"/>
        </w:rPr>
        <w:object w:dxaOrig="6615" w:dyaOrig="855">
          <v:shape id="_x0000_i1159" type="#_x0000_t75" style="width:330.55pt;height:42.55pt" o:ole="">
            <v:imagedata r:id="rId249" o:title="" embosscolor="white"/>
          </v:shape>
          <o:OLEObject Type="Embed" ProgID="Equation.DSMT4" ShapeID="_x0000_i1159" DrawAspect="Content" ObjectID="_1855527516" r:id="rId25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(65)</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2"/>
          <w:sz w:val="20"/>
          <w:szCs w:val="20"/>
        </w:rPr>
        <w:object w:dxaOrig="6795" w:dyaOrig="765">
          <v:shape id="_x0000_i1160" type="#_x0000_t75" style="width:339.95pt;height:38.2pt" o:ole="">
            <v:imagedata r:id="rId251" o:title="" embosscolor="white"/>
          </v:shape>
          <o:OLEObject Type="Embed" ProgID="Equation.DSMT4" ShapeID="_x0000_i1160" DrawAspect="Content" ObjectID="_1855527517" r:id="rId25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(66)</w:t>
      </w: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60"/>
          <w:sz w:val="20"/>
          <w:szCs w:val="20"/>
        </w:rPr>
        <w:object w:dxaOrig="3465" w:dyaOrig="1425">
          <v:shape id="_x0000_i1161" type="#_x0000_t75" style="width:173.45pt;height:71.35pt" o:ole="">
            <v:imagedata r:id="rId253" o:title="" embosscolor="white"/>
          </v:shape>
          <o:OLEObject Type="Embed" ProgID="Equation.DSMT4" ShapeID="_x0000_i1161" DrawAspect="Content" ObjectID="_1855527518" r:id="rId25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(67)</w:t>
      </w:r>
    </w:p>
    <w:p w:rsidR="000B4E1D" w:rsidRDefault="000B4E1D" w:rsidP="000E5FDD">
      <w:pPr>
        <w:autoSpaceDE w:val="0"/>
        <w:autoSpaceDN w:val="0"/>
        <w:adjustRightInd w:val="0"/>
        <w:spacing w:after="0" w:line="240" w:lineRule="auto"/>
        <w:ind w:hanging="180"/>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(68) is satisfied, the proposed estimator </w:t>
      </w:r>
      <w:r w:rsidRPr="00F71580">
        <w:rPr>
          <w:rFonts w:ascii="Times New Roman" w:hAnsi="Times New Roman"/>
          <w:color w:val="000000" w:themeColor="text1"/>
          <w:position w:val="-12"/>
          <w:sz w:val="20"/>
          <w:szCs w:val="20"/>
        </w:rPr>
        <w:object w:dxaOrig="285" w:dyaOrig="390">
          <v:shape id="_x0000_i1162" type="#_x0000_t75" style="width:14.4pt;height:19.4pt" o:ole="">
            <v:imagedata r:id="rId175" o:title="" embosscolor="white"/>
          </v:shape>
          <o:OLEObject Type="Embed" ProgID="Equation.DSMT4" ShapeID="_x0000_i1162" DrawAspect="Content" ObjectID="_1855527519" r:id="rId255"/>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163" type="#_x0000_t75" style="width:14.4pt;height:18.8pt" o:ole="">
            <v:imagedata r:id="rId155" o:title="" embosscolor="white"/>
          </v:shape>
          <o:OLEObject Type="Embed" ProgID="Equation.DSMT4" ShapeID="_x0000_i1163" DrawAspect="Content" ObjectID="_1855527520" r:id="rId256"/>
        </w:object>
      </w:r>
    </w:p>
    <w:p w:rsidR="009069FC" w:rsidRPr="00C92B71" w:rsidRDefault="00F71580" w:rsidP="00C92B71">
      <w:pPr>
        <w:pStyle w:val="ListParagraph"/>
        <w:numPr>
          <w:ilvl w:val="0"/>
          <w:numId w:val="1"/>
        </w:numPr>
        <w:autoSpaceDE w:val="0"/>
        <w:autoSpaceDN w:val="0"/>
        <w:adjustRightInd w:val="0"/>
        <w:spacing w:after="0" w:line="240" w:lineRule="auto"/>
        <w:ind w:left="810" w:hanging="450"/>
        <w:jc w:val="both"/>
        <w:rPr>
          <w:rFonts w:ascii="Times New Roman" w:hAnsi="Times New Roman"/>
          <w:color w:val="000000" w:themeColor="text1"/>
          <w:sz w:val="20"/>
          <w:szCs w:val="20"/>
        </w:rPr>
      </w:pPr>
      <w:r w:rsidRPr="00C92B71">
        <w:rPr>
          <w:rFonts w:ascii="Times New Roman" w:hAnsi="Times New Roman"/>
          <w:color w:val="000000" w:themeColor="text1"/>
          <w:sz w:val="20"/>
          <w:szCs w:val="20"/>
        </w:rPr>
        <w:lastRenderedPageBreak/>
        <w:t xml:space="preserve">To compare the theoretical efficiency of </w:t>
      </w:r>
      <w:r w:rsidRPr="00F71580">
        <w:rPr>
          <w:position w:val="-12"/>
        </w:rPr>
        <w:object w:dxaOrig="285" w:dyaOrig="390">
          <v:shape id="_x0000_i1164" type="#_x0000_t75" style="width:14.4pt;height:19.4pt" o:ole="">
            <v:imagedata r:id="rId153" o:title="" embosscolor="white"/>
          </v:shape>
          <o:OLEObject Type="Embed" ProgID="Equation.DSMT4" ShapeID="_x0000_i1164" DrawAspect="Content" ObjectID="_1855527521" r:id="rId257"/>
        </w:object>
      </w:r>
      <w:r w:rsidRPr="00C92B71">
        <w:rPr>
          <w:rFonts w:ascii="Times New Roman" w:hAnsi="Times New Roman"/>
          <w:color w:val="000000" w:themeColor="text1"/>
          <w:sz w:val="20"/>
          <w:szCs w:val="20"/>
        </w:rPr>
        <w:t xml:space="preserve"> with that of</w:t>
      </w:r>
      <w:r w:rsidRPr="00F71580">
        <w:rPr>
          <w:position w:val="-12"/>
        </w:rPr>
        <w:object w:dxaOrig="285" w:dyaOrig="375">
          <v:shape id="_x0000_i1165" type="#_x0000_t75" style="width:14.4pt;height:18.8pt" o:ole="">
            <v:imagedata r:id="rId155" o:title="" embosscolor="white"/>
          </v:shape>
          <o:OLEObject Type="Embed" ProgID="Equation.DSMT4" ShapeID="_x0000_i1165" DrawAspect="Content" ObjectID="_1855527522" r:id="rId258"/>
        </w:object>
      </w:r>
      <w:r w:rsidRPr="00C92B71">
        <w:rPr>
          <w:rFonts w:ascii="Times New Roman" w:hAnsi="Times New Roman"/>
          <w:color w:val="000000" w:themeColor="text1"/>
          <w:sz w:val="20"/>
          <w:szCs w:val="20"/>
        </w:rPr>
        <w:t>, (69)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685" w:dyaOrig="960">
          <v:shape id="_x0000_i1166" type="#_x0000_t75" style="width:134pt;height:48.2pt" o:ole="">
            <v:imagedata r:id="rId259" o:title="" embosscolor="white"/>
          </v:shape>
          <o:OLEObject Type="Embed" ProgID="Equation.DSMT4" ShapeID="_x0000_i1166" DrawAspect="Content" ObjectID="_1855527523" r:id="rId26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(69)</w:t>
      </w:r>
    </w:p>
    <w:p w:rsidR="009069FC" w:rsidRPr="00F71580" w:rsidRDefault="00B40F9F" w:rsidP="000E5FDD">
      <w:pPr>
        <w:autoSpaceDE w:val="0"/>
        <w:autoSpaceDN w:val="0"/>
        <w:adjustRightInd w:val="0"/>
        <w:spacing w:after="0" w:line="240" w:lineRule="auto"/>
        <w:jc w:val="both"/>
        <w:rPr>
          <w:rFonts w:ascii="Times New Roman" w:hAnsi="Times New Roman"/>
          <w:color w:val="000000" w:themeColor="text1"/>
          <w:sz w:val="20"/>
          <w:szCs w:val="20"/>
        </w:rPr>
      </w:pPr>
      <w:r>
        <w:rPr>
          <w:noProof/>
          <w:lang w:eastAsia="en-US"/>
        </w:rPr>
        <mc:AlternateContent>
          <mc:Choice Requires="wpg">
            <w:drawing>
              <wp:anchor distT="0" distB="0" distL="114300" distR="114300" simplePos="0" relativeHeight="251652608" behindDoc="0" locked="0" layoutInCell="1" allowOverlap="1" wp14:anchorId="0D19EDF0" wp14:editId="36C9B5E1">
                <wp:simplePos x="0" y="0"/>
                <wp:positionH relativeFrom="page">
                  <wp:posOffset>-25400</wp:posOffset>
                </wp:positionH>
                <wp:positionV relativeFrom="paragraph">
                  <wp:posOffset>1009926</wp:posOffset>
                </wp:positionV>
                <wp:extent cx="7752715" cy="313690"/>
                <wp:effectExtent l="0" t="0" r="19685" b="10160"/>
                <wp:wrapNone/>
                <wp:docPr id="120202093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1202020935" name="Group 21"/>
                        <wpg:cNvGrpSpPr>
                          <a:grpSpLocks/>
                        </wpg:cNvGrpSpPr>
                        <wpg:grpSpPr bwMode="auto">
                          <a:xfrm>
                            <a:off x="5080" y="9468"/>
                            <a:ext cx="7752715" cy="283158"/>
                            <a:chOff x="0" y="14749"/>
                            <a:chExt cx="12209" cy="351"/>
                          </a:xfrm>
                        </wpg:grpSpPr>
                        <wps:wsp>
                          <wps:cNvPr id="1202020936"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1202020937"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1202020938" name="Text Box 3"/>
                        <wps:cNvSpPr txBox="1"/>
                        <wps:spPr>
                          <a:xfrm>
                            <a:off x="6851650" y="0"/>
                            <a:ext cx="368300" cy="285750"/>
                          </a:xfrm>
                          <a:prstGeom prst="rect">
                            <a:avLst/>
                          </a:prstGeom>
                          <a:noFill/>
                          <a:ln w="6350">
                            <a:noFill/>
                          </a:ln>
                        </wps:spPr>
                        <wps:txbx>
                          <w:txbxContent>
                            <w:p w:rsidR="000056F3" w:rsidRPr="001B55F2" w:rsidRDefault="00C92B71" w:rsidP="009406D4">
                              <w:pPr>
                                <w:ind w:right="-75"/>
                                <w:rPr>
                                  <w:color w:val="595959" w:themeColor="text1" w:themeTint="A6"/>
                                </w:rPr>
                              </w:pPr>
                              <w:r>
                                <w:rPr>
                                  <w:color w:val="595959" w:themeColor="text1" w:themeTint="A6"/>
                                </w:rPr>
                                <w:t>182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0D19EDF0" id="_x0000_s1065" style="position:absolute;left:0;text-align:left;margin-left:-2pt;margin-top:79.5pt;width:610.45pt;height:24.7pt;z-index:251652608;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">
                <v:group id="Group 21" o:spid="_x0000_s1066"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VUZNOyQAA&#10;AOMAAAAPAAAAAAAAAAAAAAAAAKoCAABkcnMvZG93bnJldi54bWxQSwUGAAAAAAQABAD6AAAAoAMA&#10;AAAA&#10;">
                  <v:shape id="Freeform 66" o:spid="_x0000_s1067"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81NcoA&#10;AADjAAAADwAAAGRycy9kb3ducmV2LnhtbERP0WoCMRB8L/Qfwhb6VnOeIPVqFLUIpU+tinBve5ft&#10;5fCyOZKo179vhILM0+7szOzMl4PtxIV8aB0rGI8yEMS10y03Cg777csriBCRNXaOScEvBVguHh/m&#10;WGh35W+67GIjkgmHAhWYGPtCylAbshhGridO3I/zFmMafSO1x2syt53Ms2wqLbacEgz2tDFUn3Zn&#10;q+C4Ld+rSV9+nfOhPJw+15Xxs0qp56dh9QYi0hDvx//qD53ez7MbZpMp3DqlBcjF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PL/NTXKAAAA4wAAAA8AAAAAAAAAAAAAAAAAmAIA&#10;AGRycy9kb3ducmV2LnhtbFBLBQYAAAAABAAEAPUAAACPAw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68"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YGRcoA&#10;AADjAAAADwAAAGRycy9kb3ducmV2LnhtbERP0WrCQBB8L/gPxxZ800sjWJt6iqQURVCs+tDHJbcm&#10;wdxezJ2a/H1PEMo87c7OzM503ppK3KhxpWUFb8MIBHFmdcm5guPhezAB4TyyxsoyKejIwXzWe5li&#10;ou2df+i297kIJuwSVFB4XydSuqwgg25oa+LAnWxj0IexyaVu8B7MTSXjKBpLgyWHhAJrSgvKzvur&#10;UbCOf81lsUy3m2qd78ruKx1tVp1S/dd28QnCU+v/j5/qlQ7vx9EDH6N3eHQKC5Cz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JUWBkXKAAAA4wAAAA8AAAAAAAAAAAAAAAAAmAIA&#10;AGRycy9kb3ducmV2LnhtbFBLBQYAAAAABAAEAPUAAACPAwAAAAA=&#10;" path="m,l10769,r,340l10792,340e" filled="f" strokecolor="#c55a11">
                    <v:path arrowok="t" o:connecttype="custom" o:connectlocs="0,14760;10769,14760;10769,15100;10792,15100" o:connectangles="0,0,0,0"/>
                  </v:shape>
                </v:group>
                <v:shape id="Text Box 3" o:spid="_x0000_s1069"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4xsoA&#10;AADjAAAADwAAAGRycy9kb3ducmV2LnhtbERPS2vCQBC+F/oflin0VjdNadHoKhKQirQHHxdvY3ZM&#10;gtnZNLvVtL++UxBkTvO95pvJrHeNOlMXas8GngcJKOLC25pLA7vt4mkIKkRki41nMvBDAWbT+7sJ&#10;ZtZfeE3nTSyVhHDI0EAVY5tpHYqKHIaBb4mFO/rOYZS1K7Xt8CLhrtFpkrxphzXLhQpbyisqTptv&#10;Z2CVLz5xfUjd8LfJ3z+O8/Zrt3815vGhn49BRerjTXx1L63UT5P/Gb1IaflJANDT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J1I+MbKAAAA4wAAAA8AAAAAAAAAAAAAAAAAmAIA&#10;AGRycy9kb3ducmV2LnhtbFBLBQYAAAAABAAEAPUAAACPAwAAAAA=&#10;" filled="f" stroked="f" strokeweight=".5pt">
                  <v:textbox>
                    <w:txbxContent>
                      <w:p w:rsidR="000056F3" w:rsidRPr="001B55F2" w:rsidRDefault="00C92B71" w:rsidP="009406D4">
                        <w:pPr>
                          <w:ind w:right="-75"/>
                          <w:rPr>
                            <w:color w:val="595959" w:themeColor="text1" w:themeTint="A6"/>
                          </w:rPr>
                        </w:pPr>
                        <w:r>
                          <w:rPr>
                            <w:color w:val="595959" w:themeColor="text1" w:themeTint="A6"/>
                          </w:rPr>
                          <w:t>182</w:t>
                        </w:r>
                      </w:p>
                    </w:txbxContent>
                  </v:textbox>
                </v:shape>
                <w10:wrap anchorx="page"/>
              </v:group>
            </w:pict>
          </mc:Fallback>
        </mc:AlternateContent>
      </w:r>
      <w:r w:rsidR="00F71580" w:rsidRPr="00F71580">
        <w:rPr>
          <w:rFonts w:ascii="Times New Roman" w:hAnsi="Times New Roman"/>
          <w:color w:val="000000" w:themeColor="text1"/>
          <w:position w:val="-68"/>
          <w:sz w:val="20"/>
          <w:szCs w:val="20"/>
        </w:rPr>
        <w:object w:dxaOrig="7440" w:dyaOrig="1500">
          <v:shape id="_x0000_i1167" type="#_x0000_t75" style="width:371.9pt;height:75.15pt" o:ole="">
            <v:imagedata r:id="rId261" o:title="" embosscolor="white"/>
          </v:shape>
          <o:OLEObject Type="Embed" ProgID="Equation.DSMT4" ShapeID="_x0000_i1167" DrawAspect="Content" ObjectID="_1855527524" r:id="rId262"/>
        </w:object>
      </w:r>
      <w:r w:rsidR="00F71580" w:rsidRPr="00F71580">
        <w:rPr>
          <w:rFonts w:ascii="Times New Roman" w:hAnsi="Times New Roman"/>
          <w:color w:val="000000" w:themeColor="text1"/>
          <w:position w:val="-68"/>
          <w:sz w:val="20"/>
          <w:szCs w:val="20"/>
        </w:rPr>
        <w:tab/>
      </w:r>
      <w:r w:rsidR="00F71580" w:rsidRPr="00F71580">
        <w:rPr>
          <w:rFonts w:ascii="Times New Roman" w:hAnsi="Times New Roman"/>
          <w:color w:val="000000" w:themeColor="text1"/>
          <w:sz w:val="20"/>
          <w:szCs w:val="20"/>
        </w:rPr>
        <w:t>(70)</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6"/>
          <w:sz w:val="20"/>
          <w:szCs w:val="20"/>
        </w:rPr>
        <w:object w:dxaOrig="6090" w:dyaOrig="840">
          <v:shape id="_x0000_i1168" type="#_x0000_t75" style="width:304.3pt;height:41.95pt" o:ole="">
            <v:imagedata r:id="rId263" o:title="" embosscolor="white"/>
          </v:shape>
          <o:OLEObject Type="Embed" ProgID="Equation.DSMT4" ShapeID="_x0000_i1168" DrawAspect="Content" ObjectID="_1855527525" r:id="rId26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(71)</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2940" w:dyaOrig="1005">
          <v:shape id="_x0000_i1169" type="#_x0000_t75" style="width:147.15pt;height:50.1pt" o:ole="">
            <v:imagedata r:id="rId265" o:title="" embosscolor="white"/>
          </v:shape>
          <o:OLEObject Type="Embed" ProgID="Equation.DSMT4" ShapeID="_x0000_i1169" DrawAspect="Content" ObjectID="_1855527526" r:id="rId26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(72)</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(72) is satisfied, the proposed estimator </w:t>
      </w:r>
      <w:r w:rsidRPr="00F71580">
        <w:rPr>
          <w:rFonts w:ascii="Times New Roman" w:hAnsi="Times New Roman"/>
          <w:color w:val="000000" w:themeColor="text1"/>
          <w:position w:val="-12"/>
          <w:sz w:val="20"/>
          <w:szCs w:val="20"/>
        </w:rPr>
        <w:object w:dxaOrig="285" w:dyaOrig="390">
          <v:shape id="_x0000_i1170" type="#_x0000_t75" style="width:14.4pt;height:19.4pt" o:ole="">
            <v:imagedata r:id="rId175" o:title="" embosscolor="white"/>
          </v:shape>
          <o:OLEObject Type="Embed" ProgID="Equation.DSMT4" ShapeID="_x0000_i1170" DrawAspect="Content" ObjectID="_1855527527" r:id="rId267"/>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171" type="#_x0000_t75" style="width:14.4pt;height:18.8pt" o:ole="">
            <v:imagedata r:id="rId155" o:title="" embosscolor="white"/>
          </v:shape>
          <o:OLEObject Type="Embed" ProgID="Equation.DSMT4" ShapeID="_x0000_i1171" DrawAspect="Content" ObjectID="_1855527528" r:id="rId268"/>
        </w:objec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FOR </w:t>
      </w:r>
      <w:r w:rsidRPr="00F71580">
        <w:rPr>
          <w:rFonts w:ascii="Times New Roman" w:hAnsi="Times New Roman"/>
          <w:color w:val="000000" w:themeColor="text1"/>
          <w:position w:val="-12"/>
          <w:sz w:val="20"/>
          <w:szCs w:val="20"/>
        </w:rPr>
        <w:object w:dxaOrig="285" w:dyaOrig="375">
          <v:shape id="_x0000_i1172" type="#_x0000_t75" style="width:14.4pt;height:18.8pt" o:ole="">
            <v:imagedata r:id="rId269" o:title="" embosscolor="white"/>
          </v:shape>
          <o:OLEObject Type="Embed" ProgID="Equation.DSMT4" ShapeID="_x0000_i1172" DrawAspect="Content" ObjectID="_1855527529" r:id="rId270"/>
        </w:object>
      </w:r>
    </w:p>
    <w:p w:rsidR="009069FC" w:rsidRPr="00C92B71" w:rsidRDefault="00F71580" w:rsidP="00C92B71">
      <w:pPr>
        <w:pStyle w:val="ListParagraph"/>
        <w:numPr>
          <w:ilvl w:val="0"/>
          <w:numId w:val="1"/>
        </w:numPr>
        <w:autoSpaceDE w:val="0"/>
        <w:autoSpaceDN w:val="0"/>
        <w:adjustRightInd w:val="0"/>
        <w:spacing w:after="0" w:line="240" w:lineRule="auto"/>
        <w:ind w:left="990" w:hanging="450"/>
        <w:jc w:val="both"/>
        <w:rPr>
          <w:rFonts w:ascii="Times New Roman" w:hAnsi="Times New Roman"/>
          <w:color w:val="000000" w:themeColor="text1"/>
          <w:sz w:val="20"/>
          <w:szCs w:val="20"/>
        </w:rPr>
      </w:pPr>
      <w:r w:rsidRPr="00C92B71">
        <w:rPr>
          <w:rFonts w:ascii="Times New Roman" w:hAnsi="Times New Roman"/>
          <w:color w:val="000000" w:themeColor="text1"/>
          <w:sz w:val="20"/>
          <w:szCs w:val="20"/>
        </w:rPr>
        <w:t xml:space="preserve">To compare the theoretical efficiency of </w:t>
      </w:r>
      <w:r w:rsidRPr="00F71580">
        <w:rPr>
          <w:position w:val="-12"/>
        </w:rPr>
        <w:object w:dxaOrig="285" w:dyaOrig="390">
          <v:shape id="_x0000_i1173" type="#_x0000_t75" style="width:14.4pt;height:19.4pt" o:ole="">
            <v:imagedata r:id="rId153" o:title="" embosscolor="white"/>
          </v:shape>
          <o:OLEObject Type="Embed" ProgID="Equation.DSMT4" ShapeID="_x0000_i1173" DrawAspect="Content" ObjectID="_1855527530" r:id="rId271"/>
        </w:object>
      </w:r>
      <w:r w:rsidRPr="00C92B71">
        <w:rPr>
          <w:rFonts w:ascii="Times New Roman" w:hAnsi="Times New Roman"/>
          <w:color w:val="000000" w:themeColor="text1"/>
          <w:sz w:val="20"/>
          <w:szCs w:val="20"/>
        </w:rPr>
        <w:t xml:space="preserve"> with that of</w:t>
      </w:r>
      <w:r w:rsidRPr="00F71580">
        <w:rPr>
          <w:position w:val="-12"/>
        </w:rPr>
        <w:object w:dxaOrig="285" w:dyaOrig="375">
          <v:shape id="_x0000_i1174" type="#_x0000_t75" style="width:14.4pt;height:18.8pt" o:ole="">
            <v:imagedata r:id="rId155" o:title="" embosscolor="white"/>
          </v:shape>
          <o:OLEObject Type="Embed" ProgID="Equation.DSMT4" ShapeID="_x0000_i1174" DrawAspect="Content" ObjectID="_1855527531" r:id="rId272"/>
        </w:object>
      </w:r>
      <w:r w:rsidRPr="00C92B71">
        <w:rPr>
          <w:rFonts w:ascii="Times New Roman" w:hAnsi="Times New Roman"/>
          <w:color w:val="000000" w:themeColor="text1"/>
          <w:sz w:val="20"/>
          <w:szCs w:val="20"/>
        </w:rPr>
        <w:t>, (73)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685" w:dyaOrig="960">
          <v:shape id="_x0000_i1175" type="#_x0000_t75" style="width:134pt;height:48.2pt" o:ole="">
            <v:imagedata r:id="rId273" o:title="" embosscolor="white"/>
          </v:shape>
          <o:OLEObject Type="Embed" ProgID="Equation.DSMT4" ShapeID="_x0000_i1175" DrawAspect="Content" ObjectID="_1855527532" r:id="rId27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(73)</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68"/>
          <w:sz w:val="20"/>
          <w:szCs w:val="20"/>
        </w:rPr>
        <w:object w:dxaOrig="5535" w:dyaOrig="1500">
          <v:shape id="_x0000_i1176" type="#_x0000_t75" style="width:276.75pt;height:75.15pt" o:ole="">
            <v:imagedata r:id="rId275" o:title="" embosscolor="white"/>
          </v:shape>
          <o:OLEObject Type="Embed" ProgID="Equation.DSMT4" ShapeID="_x0000_i1176" DrawAspect="Content" ObjectID="_1855527533" r:id="rId27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(74)</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0"/>
          <w:sz w:val="20"/>
          <w:szCs w:val="20"/>
        </w:rPr>
        <w:object w:dxaOrig="3795" w:dyaOrig="720">
          <v:shape id="_x0000_i1177" type="#_x0000_t75" style="width:189.7pt;height:36.3pt" o:ole="">
            <v:imagedata r:id="rId277" o:title="" embosscolor="white"/>
          </v:shape>
          <o:OLEObject Type="Embed" ProgID="Equation.DSMT4" ShapeID="_x0000_i1177" DrawAspect="Content" ObjectID="_1855527534" r:id="rId27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(75)</w:t>
      </w: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2790" w:dyaOrig="960">
          <v:shape id="_x0000_i1178" type="#_x0000_t75" style="width:139.6pt;height:48.2pt" o:ole="">
            <v:imagedata r:id="rId279" o:title="" embosscolor="white"/>
          </v:shape>
          <o:OLEObject Type="Embed" ProgID="Equation.DSMT4" ShapeID="_x0000_i1178" DrawAspect="Content" ObjectID="_1855527535" r:id="rId28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(76)</w:t>
      </w:r>
    </w:p>
    <w:p w:rsidR="000B4E1D" w:rsidRDefault="000B4E1D" w:rsidP="000E5FDD">
      <w:pPr>
        <w:autoSpaceDE w:val="0"/>
        <w:autoSpaceDN w:val="0"/>
        <w:adjustRightInd w:val="0"/>
        <w:spacing w:after="0" w:line="240" w:lineRule="auto"/>
        <w:ind w:hanging="180"/>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(76) is satisfied, the proposed estimator </w:t>
      </w:r>
      <w:r w:rsidRPr="00F71580">
        <w:rPr>
          <w:rFonts w:ascii="Times New Roman" w:hAnsi="Times New Roman"/>
          <w:color w:val="000000" w:themeColor="text1"/>
          <w:position w:val="-12"/>
          <w:sz w:val="20"/>
          <w:szCs w:val="20"/>
        </w:rPr>
        <w:object w:dxaOrig="285" w:dyaOrig="390">
          <v:shape id="_x0000_i1179" type="#_x0000_t75" style="width:14.4pt;height:19.4pt" o:ole="">
            <v:imagedata r:id="rId175" o:title="" embosscolor="white"/>
          </v:shape>
          <o:OLEObject Type="Embed" ProgID="Equation.DSMT4" ShapeID="_x0000_i1179" DrawAspect="Content" ObjectID="_1855527536" r:id="rId281"/>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180" type="#_x0000_t75" style="width:14.4pt;height:18.8pt" o:ole="">
            <v:imagedata r:id="rId155" o:title="" embosscolor="white"/>
          </v:shape>
          <o:OLEObject Type="Embed" ProgID="Equation.DSMT4" ShapeID="_x0000_i1180" DrawAspect="Content" ObjectID="_1855527537" r:id="rId282"/>
        </w:object>
      </w:r>
    </w:p>
    <w:p w:rsidR="009069FC" w:rsidRPr="00F71580" w:rsidRDefault="00F71580" w:rsidP="00C92B71">
      <w:pPr>
        <w:pStyle w:val="ListParagraph"/>
        <w:numPr>
          <w:ilvl w:val="0"/>
          <w:numId w:val="1"/>
        </w:numPr>
        <w:autoSpaceDE w:val="0"/>
        <w:autoSpaceDN w:val="0"/>
        <w:adjustRightInd w:val="0"/>
        <w:spacing w:after="0" w:line="240" w:lineRule="auto"/>
        <w:ind w:left="990" w:hanging="54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181" type="#_x0000_t75" style="width:14.4pt;height:19.4pt" o:ole="">
            <v:imagedata r:id="rId153" o:title="" embosscolor="white"/>
          </v:shape>
          <o:OLEObject Type="Embed" ProgID="Equation.DSMT4" ShapeID="_x0000_i1181" DrawAspect="Content" ObjectID="_1855527538" r:id="rId283"/>
        </w:object>
      </w:r>
      <w:r w:rsidRPr="00F71580">
        <w:rPr>
          <w:rFonts w:ascii="Times New Roman" w:hAnsi="Times New Roman"/>
          <w:color w:val="000000" w:themeColor="text1"/>
          <w:sz w:val="20"/>
          <w:szCs w:val="20"/>
        </w:rPr>
        <w:t xml:space="preserve"> with that of </w:t>
      </w:r>
      <w:r w:rsidRPr="00F71580">
        <w:rPr>
          <w:rFonts w:ascii="Times New Roman" w:hAnsi="Times New Roman"/>
          <w:color w:val="000000" w:themeColor="text1"/>
          <w:position w:val="-12"/>
          <w:sz w:val="20"/>
          <w:szCs w:val="20"/>
        </w:rPr>
        <w:object w:dxaOrig="285" w:dyaOrig="375">
          <v:shape id="_x0000_i1182" type="#_x0000_t75" style="width:14.4pt;height:18.8pt" o:ole="">
            <v:imagedata r:id="rId155" o:title="" embosscolor="white"/>
          </v:shape>
          <o:OLEObject Type="Embed" ProgID="Equation.DSMT4" ShapeID="_x0000_i1182" DrawAspect="Content" ObjectID="_1855527539" r:id="rId284"/>
        </w:object>
      </w:r>
      <w:r w:rsidRPr="00F71580">
        <w:rPr>
          <w:rFonts w:ascii="Times New Roman" w:hAnsi="Times New Roman"/>
          <w:color w:val="000000" w:themeColor="text1"/>
          <w:sz w:val="20"/>
          <w:szCs w:val="20"/>
        </w:rPr>
        <w:t>, (77)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715" w:dyaOrig="960">
          <v:shape id="_x0000_i1183" type="#_x0000_t75" style="width:135.85pt;height:48.2pt" o:ole="">
            <v:imagedata r:id="rId285" o:title="" embosscolor="white"/>
          </v:shape>
          <o:OLEObject Type="Embed" ProgID="Equation.DSMT4" ShapeID="_x0000_i1183" DrawAspect="Content" ObjectID="_1855527540" r:id="rId28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(77)</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68"/>
          <w:sz w:val="20"/>
          <w:szCs w:val="20"/>
        </w:rPr>
        <w:object w:dxaOrig="5535" w:dyaOrig="1500">
          <v:shape id="_x0000_i1184" type="#_x0000_t75" style="width:276.75pt;height:75.15pt" o:ole="">
            <v:imagedata r:id="rId287" o:title="" embosscolor="white"/>
          </v:shape>
          <o:OLEObject Type="Embed" ProgID="Equation.DSMT4" ShapeID="_x0000_i1184" DrawAspect="Content" ObjectID="_1855527541" r:id="rId28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(78)</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4"/>
          <w:sz w:val="20"/>
          <w:szCs w:val="20"/>
        </w:rPr>
        <w:object w:dxaOrig="6000" w:dyaOrig="780">
          <v:shape id="_x0000_i1185" type="#_x0000_t75" style="width:299.9pt;height:38.8pt" o:ole="">
            <v:imagedata r:id="rId289" o:title="" embosscolor="white"/>
          </v:shape>
          <o:OLEObject Type="Embed" ProgID="Equation.DSMT4" ShapeID="_x0000_i1185" DrawAspect="Content" ObjectID="_1855527542" r:id="rId29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(79)</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2790" w:dyaOrig="960">
          <v:shape id="_x0000_i1186" type="#_x0000_t75" style="width:139.6pt;height:48.2pt" o:ole="">
            <v:imagedata r:id="rId291" o:title="" embosscolor="white"/>
          </v:shape>
          <o:OLEObject Type="Embed" ProgID="Equation.DSMT4" ShapeID="_x0000_i1186" DrawAspect="Content" ObjectID="_1855527543" r:id="rId29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(80)</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B40F9F" w:rsidP="000E5FDD">
      <w:pPr>
        <w:autoSpaceDE w:val="0"/>
        <w:autoSpaceDN w:val="0"/>
        <w:adjustRightInd w:val="0"/>
        <w:spacing w:after="0" w:line="240" w:lineRule="auto"/>
        <w:jc w:val="both"/>
        <w:rPr>
          <w:rFonts w:ascii="Times New Roman" w:hAnsi="Times New Roman"/>
          <w:color w:val="000000" w:themeColor="text1"/>
          <w:sz w:val="20"/>
          <w:szCs w:val="20"/>
        </w:rPr>
      </w:pPr>
      <w:r>
        <w:rPr>
          <w:noProof/>
          <w:lang w:eastAsia="en-US"/>
        </w:rPr>
        <w:lastRenderedPageBreak/>
        <mc:AlternateContent>
          <mc:Choice Requires="wpg">
            <w:drawing>
              <wp:anchor distT="0" distB="0" distL="114300" distR="114300" simplePos="0" relativeHeight="251657728" behindDoc="0" locked="0" layoutInCell="1" allowOverlap="1" wp14:anchorId="66787FC0" wp14:editId="37C9CF2E">
                <wp:simplePos x="0" y="0"/>
                <wp:positionH relativeFrom="page">
                  <wp:posOffset>-112395</wp:posOffset>
                </wp:positionH>
                <wp:positionV relativeFrom="paragraph">
                  <wp:posOffset>932843</wp:posOffset>
                </wp:positionV>
                <wp:extent cx="7752715" cy="313690"/>
                <wp:effectExtent l="0" t="0" r="19685" b="10160"/>
                <wp:wrapNone/>
                <wp:docPr id="120202093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1202020940" name="Group 21"/>
                        <wpg:cNvGrpSpPr>
                          <a:grpSpLocks/>
                        </wpg:cNvGrpSpPr>
                        <wpg:grpSpPr bwMode="auto">
                          <a:xfrm>
                            <a:off x="5080" y="9468"/>
                            <a:ext cx="7752715" cy="283158"/>
                            <a:chOff x="0" y="14749"/>
                            <a:chExt cx="12209" cy="351"/>
                          </a:xfrm>
                        </wpg:grpSpPr>
                        <wps:wsp>
                          <wps:cNvPr id="1202020941"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1202020942"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1202020943" name="Text Box 3"/>
                        <wps:cNvSpPr txBox="1"/>
                        <wps:spPr>
                          <a:xfrm>
                            <a:off x="6851650" y="0"/>
                            <a:ext cx="368300" cy="285750"/>
                          </a:xfrm>
                          <a:prstGeom prst="rect">
                            <a:avLst/>
                          </a:prstGeom>
                          <a:noFill/>
                          <a:ln w="6350">
                            <a:noFill/>
                          </a:ln>
                        </wps:spPr>
                        <wps:txbx>
                          <w:txbxContent>
                            <w:p w:rsidR="000056F3" w:rsidRPr="001B55F2" w:rsidRDefault="00C92B71" w:rsidP="009406D4">
                              <w:pPr>
                                <w:ind w:right="-75"/>
                                <w:rPr>
                                  <w:color w:val="595959" w:themeColor="text1" w:themeTint="A6"/>
                                </w:rPr>
                              </w:pPr>
                              <w:r>
                                <w:rPr>
                                  <w:color w:val="595959" w:themeColor="text1" w:themeTint="A6"/>
                                </w:rPr>
                                <w:t>183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66787FC0" id="_x0000_s1070" style="position:absolute;left:0;text-align:left;margin-left:-8.85pt;margin-top:73.45pt;width:610.45pt;height:24.7pt;z-index:251657728;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">
                <v:group id="Group 21" o:spid="_x0000_s1071"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nSBDq8oA&#10;AADjAAAADwAAAAAAAAAAAAAAAACqAgAAZHJzL2Rvd25yZXYueG1sUEsFBgAAAAAEAAQA+gAAAKED&#10;AAAAAA==&#10;">
                  <v:shape id="Freeform 66" o:spid="_x0000_s1072"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DePMoA&#10;AADjAAAADwAAAGRycy9kb3ducmV2LnhtbERPy2rDMBC8F/IPYgO9NXLcUhI3SkhbAqWn5kHBt7W1&#10;sUyslZGUxP37KlAoc9qdnZmdxWqwnbiQD61jBdNJBoK4drrlRsFhv3mYgQgRWWPnmBT8UIDVcnS3&#10;wEK7K2/psouNSCYcClRgYuwLKUNtyGKYuJ44cUfnLcY0+kZqj9dkbjuZZ9mztNhySjDY05uh+rQ7&#10;WwXfm/K9euzLr3M+lIfT52tl/LxS6n48rF9ARBri//Gf+kOn9/PshvnTFG6d0gLk8h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UQ3jzKAAAA4wAAAA8AAAAAAAAAAAAAAAAAmAIA&#10;AGRycy9kb3ducmV2LnhtbFBLBQYAAAAABAAEAPUAAACPAw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73"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fWoMoA&#10;AADjAAAADwAAAGRycy9kb3ducmV2LnhtbERP0WrCQBB8L/Qfji34phdTKTbmIpJSFMFSbR/6uOTW&#10;JJjbS3OnJn/fE4QyT7uzM7OTLnvTiAt1rrasYDqJQBAXVtdcKvj+eh/PQTiPrLGxTAoGcrDMHh9S&#10;TLS98p4uB1+KYMIuQQWV920ipSsqMugmtiUO3NF2Bn0Yu1LqDq/B3DQyjqIXabDmkFBhS3lFxelw&#10;Ngq28Y/5Xa3zj12zLT/r4S1/3m0GpUZP/WoBwlPv/4/v6o0O78fRDa+zGG6dwgJk9g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1n1qDKAAAA4wAAAA8AAAAAAAAAAAAAAAAAmAIA&#10;AGRycy9kb3ducmV2LnhtbFBLBQYAAAAABAAEAPUAAACPAwAAAAA=&#10;" path="m,l10769,r,340l10792,340e" filled="f" strokecolor="#c55a11">
                    <v:path arrowok="t" o:connecttype="custom" o:connectlocs="0,14760;10769,14760;10769,15100;10792,15100" o:connectangles="0,0,0,0"/>
                  </v:shape>
                </v:group>
                <v:shape id="Text Box 3" o:spid="_x0000_s1074"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yssA&#10;AADjAAAADwAAAGRycy9kb3ducmV2LnhtbERPy27CMBC8I/EP1iL1Bg6hRTSNQSgSalXRA49Lb9t4&#10;8xDxOsQupP16jFSpmtPu7MzspKveNOJCnastK5hOIhDEudU1lwqOh814AcJ5ZI2NZVLwQw5Wy+Eg&#10;xUTbK+/osvelCCbsElRQed8mUrq8IoNuYlviwBW2M+jD2JVSd3gN5qaRcRTNpcGaQ0KFLWUV5af9&#10;t1Hwnm0+cPcVm8Vvk71ui3V7Pn4+KfUw6tcvIDz1/v/4T/2mw/txdMfz4wzuncIC5PIG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L6hnKywAAAOMAAAAPAAAAAAAAAAAAAAAAAJgC&#10;AABkcnMvZG93bnJldi54bWxQSwUGAAAAAAQABAD1AAAAkAMAAAAA&#10;" filled="f" stroked="f" strokeweight=".5pt">
                  <v:textbox>
                    <w:txbxContent>
                      <w:p w:rsidR="000056F3" w:rsidRPr="001B55F2" w:rsidRDefault="00C92B71" w:rsidP="009406D4">
                        <w:pPr>
                          <w:ind w:right="-75"/>
                          <w:rPr>
                            <w:color w:val="595959" w:themeColor="text1" w:themeTint="A6"/>
                          </w:rPr>
                        </w:pPr>
                        <w:r>
                          <w:rPr>
                            <w:color w:val="595959" w:themeColor="text1" w:themeTint="A6"/>
                          </w:rPr>
                          <w:t>183</w:t>
                        </w:r>
                      </w:p>
                    </w:txbxContent>
                  </v:textbox>
                </v:shape>
                <w10:wrap anchorx="page"/>
              </v:group>
            </w:pict>
          </mc:Fallback>
        </mc:AlternateContent>
      </w:r>
      <w:r w:rsidR="00F71580" w:rsidRPr="00F71580">
        <w:rPr>
          <w:rFonts w:ascii="Times New Roman" w:hAnsi="Times New Roman"/>
          <w:color w:val="000000" w:themeColor="text1"/>
          <w:sz w:val="20"/>
          <w:szCs w:val="20"/>
        </w:rPr>
        <w:t xml:space="preserve">If the condition in (80) is satisfied, the proposed estimator </w:t>
      </w:r>
      <w:r w:rsidR="00F71580" w:rsidRPr="00F71580">
        <w:rPr>
          <w:rFonts w:ascii="Times New Roman" w:hAnsi="Times New Roman"/>
          <w:color w:val="000000" w:themeColor="text1"/>
          <w:position w:val="-12"/>
          <w:sz w:val="20"/>
          <w:szCs w:val="20"/>
        </w:rPr>
        <w:object w:dxaOrig="285" w:dyaOrig="390">
          <v:shape id="_x0000_i1187" type="#_x0000_t75" style="width:14.4pt;height:19.4pt" o:ole="">
            <v:imagedata r:id="rId175" o:title="" embosscolor="white"/>
          </v:shape>
          <o:OLEObject Type="Embed" ProgID="Equation.DSMT4" ShapeID="_x0000_i1187" DrawAspect="Content" ObjectID="_1855527544" r:id="rId293"/>
        </w:object>
      </w:r>
      <w:r w:rsidR="00F71580" w:rsidRPr="00F71580">
        <w:rPr>
          <w:rFonts w:ascii="Times New Roman" w:hAnsi="Times New Roman"/>
          <w:color w:val="000000" w:themeColor="text1"/>
          <w:sz w:val="20"/>
          <w:szCs w:val="20"/>
        </w:rPr>
        <w:t xml:space="preserve"> is more efficient than existing estimator </w:t>
      </w:r>
      <w:r w:rsidR="00F71580" w:rsidRPr="00F71580">
        <w:rPr>
          <w:rFonts w:ascii="Times New Roman" w:hAnsi="Times New Roman"/>
          <w:color w:val="000000" w:themeColor="text1"/>
          <w:position w:val="-12"/>
          <w:sz w:val="20"/>
          <w:szCs w:val="20"/>
        </w:rPr>
        <w:object w:dxaOrig="285" w:dyaOrig="375">
          <v:shape id="_x0000_i1188" type="#_x0000_t75" style="width:14.4pt;height:18.8pt" o:ole="">
            <v:imagedata r:id="rId155" o:title="" embosscolor="white"/>
          </v:shape>
          <o:OLEObject Type="Embed" ProgID="Equation.DSMT4" ShapeID="_x0000_i1188" DrawAspect="Content" ObjectID="_1855527545" r:id="rId294"/>
        </w:object>
      </w:r>
    </w:p>
    <w:p w:rsidR="009069FC" w:rsidRPr="00F71580" w:rsidRDefault="00F71580" w:rsidP="00C92B71">
      <w:pPr>
        <w:pStyle w:val="ListParagraph"/>
        <w:numPr>
          <w:ilvl w:val="0"/>
          <w:numId w:val="1"/>
        </w:numPr>
        <w:autoSpaceDE w:val="0"/>
        <w:autoSpaceDN w:val="0"/>
        <w:adjustRightInd w:val="0"/>
        <w:spacing w:after="0" w:line="240" w:lineRule="auto"/>
        <w:ind w:hanging="63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189" type="#_x0000_t75" style="width:14.4pt;height:19.4pt" o:ole="">
            <v:imagedata r:id="rId153" o:title="" embosscolor="white"/>
          </v:shape>
          <o:OLEObject Type="Embed" ProgID="Equation.DSMT4" ShapeID="_x0000_i1189" DrawAspect="Content" ObjectID="_1855527546" r:id="rId295"/>
        </w:object>
      </w:r>
      <w:r w:rsidRPr="00F71580">
        <w:rPr>
          <w:rFonts w:ascii="Times New Roman" w:hAnsi="Times New Roman"/>
          <w:color w:val="000000" w:themeColor="text1"/>
          <w:sz w:val="20"/>
          <w:szCs w:val="20"/>
        </w:rPr>
        <w:t xml:space="preserve"> with that of</w:t>
      </w:r>
      <w:r w:rsidRPr="00F71580">
        <w:rPr>
          <w:rFonts w:ascii="Times New Roman" w:hAnsi="Times New Roman"/>
          <w:color w:val="000000" w:themeColor="text1"/>
          <w:position w:val="-12"/>
          <w:sz w:val="20"/>
          <w:szCs w:val="20"/>
        </w:rPr>
        <w:object w:dxaOrig="285" w:dyaOrig="375">
          <v:shape id="_x0000_i1190" type="#_x0000_t75" style="width:14.4pt;height:18.8pt" o:ole="">
            <v:imagedata r:id="rId155" o:title="" embosscolor="white"/>
          </v:shape>
          <o:OLEObject Type="Embed" ProgID="Equation.DSMT4" ShapeID="_x0000_i1190" DrawAspect="Content" ObjectID="_1855527547" r:id="rId296"/>
        </w:object>
      </w:r>
      <w:r w:rsidRPr="00F71580">
        <w:rPr>
          <w:rFonts w:ascii="Times New Roman" w:hAnsi="Times New Roman"/>
          <w:color w:val="000000" w:themeColor="text1"/>
          <w:sz w:val="20"/>
          <w:szCs w:val="20"/>
        </w:rPr>
        <w:t>, (81)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685" w:dyaOrig="960">
          <v:shape id="_x0000_i1191" type="#_x0000_t75" style="width:134pt;height:48.2pt" o:ole="">
            <v:imagedata r:id="rId297" o:title="" embosscolor="white"/>
          </v:shape>
          <o:OLEObject Type="Embed" ProgID="Equation.DSMT4" ShapeID="_x0000_i1191" DrawAspect="Content" ObjectID="_1855527548" r:id="rId29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(81)</w:t>
      </w:r>
      <w:r w:rsidRPr="00F71580">
        <w:rPr>
          <w:rFonts w:ascii="Times New Roman" w:hAnsi="Times New Roman"/>
          <w:color w:val="000000" w:themeColor="text1"/>
          <w:position w:val="-42"/>
          <w:sz w:val="20"/>
          <w:szCs w:val="20"/>
        </w:rPr>
        <w:tab/>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68"/>
          <w:sz w:val="20"/>
          <w:szCs w:val="20"/>
        </w:rPr>
        <w:object w:dxaOrig="5940" w:dyaOrig="1500">
          <v:shape id="_x0000_i1192" type="#_x0000_t75" style="width:296.75pt;height:75.15pt" o:ole="">
            <v:imagedata r:id="rId299" o:title="" embosscolor="white"/>
          </v:shape>
          <o:OLEObject Type="Embed" ProgID="Equation.DSMT4" ShapeID="_x0000_i1192" DrawAspect="Content" ObjectID="_1855527549" r:id="rId30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(82)</w:t>
      </w:r>
    </w:p>
    <w:p w:rsidR="009069FC" w:rsidRPr="00F71580" w:rsidRDefault="00F71580" w:rsidP="000E5FDD">
      <w:pPr>
        <w:autoSpaceDE w:val="0"/>
        <w:autoSpaceDN w:val="0"/>
        <w:adjustRightInd w:val="0"/>
        <w:spacing w:after="0" w:line="240" w:lineRule="auto"/>
        <w:ind w:hanging="90"/>
        <w:jc w:val="both"/>
        <w:rPr>
          <w:rFonts w:ascii="Times New Roman" w:hAnsi="Times New Roman"/>
          <w:color w:val="000000" w:themeColor="text1"/>
          <w:sz w:val="20"/>
          <w:szCs w:val="20"/>
        </w:rPr>
      </w:pPr>
      <w:r w:rsidRPr="00F71580">
        <w:rPr>
          <w:rFonts w:ascii="Times New Roman" w:hAnsi="Times New Roman"/>
          <w:color w:val="000000" w:themeColor="text1"/>
          <w:position w:val="-30"/>
          <w:sz w:val="20"/>
          <w:szCs w:val="20"/>
        </w:rPr>
        <w:object w:dxaOrig="3915" w:dyaOrig="720">
          <v:shape id="_x0000_i1193" type="#_x0000_t75" style="width:195.95pt;height:36.3pt" o:ole="">
            <v:imagedata r:id="rId301" o:title="" embosscolor="white"/>
          </v:shape>
          <o:OLEObject Type="Embed" ProgID="Equation.DSMT4" ShapeID="_x0000_i1193" DrawAspect="Content" ObjectID="_1855527550" r:id="rId30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(83)</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3210" w:dyaOrig="1005">
          <v:shape id="_x0000_i1194" type="#_x0000_t75" style="width:160.3pt;height:50.1pt" o:ole="">
            <v:imagedata r:id="rId303" o:title="" embosscolor="white"/>
          </v:shape>
          <o:OLEObject Type="Embed" ProgID="Equation.DSMT4" ShapeID="_x0000_i1194" DrawAspect="Content" ObjectID="_1855527551" r:id="rId30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(84)</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(84) is satisfied, the proposed estimator </w:t>
      </w:r>
      <w:r w:rsidRPr="00F71580">
        <w:rPr>
          <w:rFonts w:ascii="Times New Roman" w:hAnsi="Times New Roman"/>
          <w:color w:val="000000" w:themeColor="text1"/>
          <w:position w:val="-12"/>
          <w:sz w:val="20"/>
          <w:szCs w:val="20"/>
        </w:rPr>
        <w:object w:dxaOrig="285" w:dyaOrig="390">
          <v:shape id="_x0000_i1195" type="#_x0000_t75" style="width:14.4pt;height:19.4pt" o:ole="">
            <v:imagedata r:id="rId175" o:title="" embosscolor="white"/>
          </v:shape>
          <o:OLEObject Type="Embed" ProgID="Equation.DSMT4" ShapeID="_x0000_i1195" DrawAspect="Content" ObjectID="_1855527552" r:id="rId305"/>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196" type="#_x0000_t75" style="width:14.4pt;height:18.8pt" o:ole="">
            <v:imagedata r:id="rId155" o:title="" embosscolor="white"/>
          </v:shape>
          <o:OLEObject Type="Embed" ProgID="Equation.DSMT4" ShapeID="_x0000_i1196" DrawAspect="Content" ObjectID="_1855527553" r:id="rId306"/>
        </w:object>
      </w:r>
    </w:p>
    <w:p w:rsidR="009069FC" w:rsidRPr="00F71580" w:rsidRDefault="00F71580" w:rsidP="00C92B71">
      <w:pPr>
        <w:pStyle w:val="ListParagraph"/>
        <w:numPr>
          <w:ilvl w:val="0"/>
          <w:numId w:val="1"/>
        </w:numPr>
        <w:autoSpaceDE w:val="0"/>
        <w:autoSpaceDN w:val="0"/>
        <w:adjustRightInd w:val="0"/>
        <w:spacing w:after="0" w:line="240" w:lineRule="auto"/>
        <w:ind w:hanging="63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197" type="#_x0000_t75" style="width:14.4pt;height:19.4pt" o:ole="">
            <v:imagedata r:id="rId153" o:title="" embosscolor="white"/>
          </v:shape>
          <o:OLEObject Type="Embed" ProgID="Equation.DSMT4" ShapeID="_x0000_i1197" DrawAspect="Content" ObjectID="_1855527554" r:id="rId307"/>
        </w:object>
      </w:r>
      <w:r w:rsidRPr="00F71580">
        <w:rPr>
          <w:rFonts w:ascii="Times New Roman" w:hAnsi="Times New Roman"/>
          <w:color w:val="000000" w:themeColor="text1"/>
          <w:sz w:val="20"/>
          <w:szCs w:val="20"/>
        </w:rPr>
        <w:t xml:space="preserve"> with that of</w:t>
      </w:r>
      <w:r w:rsidRPr="00F71580">
        <w:rPr>
          <w:rFonts w:ascii="Times New Roman" w:hAnsi="Times New Roman"/>
          <w:color w:val="000000" w:themeColor="text1"/>
          <w:position w:val="-12"/>
          <w:sz w:val="20"/>
          <w:szCs w:val="20"/>
        </w:rPr>
        <w:object w:dxaOrig="285" w:dyaOrig="375">
          <v:shape id="_x0000_i1198" type="#_x0000_t75" style="width:14.4pt;height:18.8pt" o:ole="">
            <v:imagedata r:id="rId155" o:title="" embosscolor="white"/>
          </v:shape>
          <o:OLEObject Type="Embed" ProgID="Equation.DSMT4" ShapeID="_x0000_i1198" DrawAspect="Content" ObjectID="_1855527555" r:id="rId308"/>
        </w:object>
      </w:r>
      <w:r w:rsidRPr="00F71580">
        <w:rPr>
          <w:rFonts w:ascii="Times New Roman" w:hAnsi="Times New Roman"/>
          <w:color w:val="000000" w:themeColor="text1"/>
          <w:sz w:val="20"/>
          <w:szCs w:val="20"/>
        </w:rPr>
        <w:t>, (85)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20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685" w:dyaOrig="960">
          <v:shape id="_x0000_i1199" type="#_x0000_t75" style="width:134pt;height:48.2pt" o:ole="">
            <v:imagedata r:id="rId309" o:title="" embosscolor="white"/>
          </v:shape>
          <o:OLEObject Type="Embed" ProgID="Equation.DSMT4" ShapeID="_x0000_i1199" DrawAspect="Content" ObjectID="_1855527556" r:id="rId31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(85)</w:t>
      </w:r>
      <w:r w:rsidRPr="00F71580">
        <w:rPr>
          <w:rFonts w:ascii="Times New Roman" w:hAnsi="Times New Roman"/>
          <w:color w:val="000000" w:themeColor="text1"/>
          <w:position w:val="-42"/>
          <w:sz w:val="20"/>
          <w:szCs w:val="20"/>
        </w:rPr>
        <w:tab/>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68"/>
          <w:sz w:val="20"/>
          <w:szCs w:val="20"/>
        </w:rPr>
        <w:object w:dxaOrig="5970" w:dyaOrig="1500">
          <v:shape id="_x0000_i1200" type="#_x0000_t75" style="width:298.65pt;height:75.15pt" o:ole="">
            <v:imagedata r:id="rId311" o:title="" embosscolor="white"/>
          </v:shape>
          <o:OLEObject Type="Embed" ProgID="Equation.DSMT4" ShapeID="_x0000_i1200" DrawAspect="Content" ObjectID="_1855527557" r:id="rId31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(86)</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28"/>
          <w:sz w:val="20"/>
          <w:szCs w:val="20"/>
        </w:rPr>
        <w:object w:dxaOrig="3735" w:dyaOrig="675">
          <v:shape id="_x0000_i1201" type="#_x0000_t75" style="width:186.55pt;height:33.8pt" o:ole="">
            <v:imagedata r:id="rId313" o:title="" embosscolor="white"/>
          </v:shape>
          <o:OLEObject Type="Embed" ProgID="Equation.DSMT4" ShapeID="_x0000_i1201" DrawAspect="Content" ObjectID="_1855527558" r:id="rId314"/>
        </w:object>
      </w:r>
      <w:r w:rsidRPr="00F71580">
        <w:rPr>
          <w:rFonts w:ascii="Times New Roman" w:hAnsi="Times New Roman"/>
          <w:color w:val="000000" w:themeColor="text1"/>
          <w:position w:val="-34"/>
          <w:sz w:val="20"/>
          <w:szCs w:val="20"/>
        </w:rPr>
        <w:tab/>
      </w:r>
      <w:r w:rsidRPr="00F71580">
        <w:rPr>
          <w:rFonts w:ascii="Times New Roman" w:hAnsi="Times New Roman"/>
          <w:color w:val="000000" w:themeColor="text1"/>
          <w:position w:val="-34"/>
          <w:sz w:val="20"/>
          <w:szCs w:val="20"/>
        </w:rPr>
        <w:tab/>
      </w:r>
      <w:r w:rsidRPr="00F71580">
        <w:rPr>
          <w:rFonts w:ascii="Times New Roman" w:hAnsi="Times New Roman"/>
          <w:color w:val="000000" w:themeColor="text1"/>
          <w:position w:val="-34"/>
          <w:sz w:val="20"/>
          <w:szCs w:val="20"/>
        </w:rPr>
        <w:tab/>
      </w:r>
      <w:r w:rsidRPr="00F71580">
        <w:rPr>
          <w:rFonts w:ascii="Times New Roman" w:hAnsi="Times New Roman"/>
          <w:color w:val="000000" w:themeColor="text1"/>
          <w:position w:val="-34"/>
          <w:sz w:val="20"/>
          <w:szCs w:val="20"/>
        </w:rPr>
        <w:tab/>
      </w:r>
      <w:r w:rsidRPr="00F71580">
        <w:rPr>
          <w:rFonts w:ascii="Times New Roman" w:hAnsi="Times New Roman"/>
          <w:color w:val="000000" w:themeColor="text1"/>
          <w:position w:val="-34"/>
          <w:sz w:val="20"/>
          <w:szCs w:val="20"/>
        </w:rPr>
        <w:tab/>
      </w:r>
      <w:r w:rsidRPr="00F71580">
        <w:rPr>
          <w:rFonts w:ascii="Times New Roman" w:hAnsi="Times New Roman"/>
          <w:color w:val="000000" w:themeColor="text1"/>
          <w:position w:val="-34"/>
          <w:sz w:val="20"/>
          <w:szCs w:val="20"/>
        </w:rPr>
        <w:tab/>
      </w:r>
      <w:r w:rsidRPr="00F71580">
        <w:rPr>
          <w:rFonts w:ascii="Times New Roman" w:hAnsi="Times New Roman"/>
          <w:color w:val="000000" w:themeColor="text1"/>
          <w:sz w:val="20"/>
          <w:szCs w:val="20"/>
        </w:rPr>
        <w:t>(87)</w:t>
      </w: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3240" w:dyaOrig="1005">
          <v:shape id="_x0000_i1202" type="#_x0000_t75" style="width:162.15pt;height:50.1pt" o:ole="">
            <v:imagedata r:id="rId315" o:title="" embosscolor="white"/>
          </v:shape>
          <o:OLEObject Type="Embed" ProgID="Equation.DSMT4" ShapeID="_x0000_i1202" DrawAspect="Content" ObjectID="_1855527559" r:id="rId31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(88)</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(88) is satisfied, the proposed estimator </w:t>
      </w:r>
      <w:r w:rsidRPr="00F71580">
        <w:rPr>
          <w:rFonts w:ascii="Times New Roman" w:hAnsi="Times New Roman"/>
          <w:color w:val="000000" w:themeColor="text1"/>
          <w:position w:val="-12"/>
          <w:sz w:val="20"/>
          <w:szCs w:val="20"/>
        </w:rPr>
        <w:object w:dxaOrig="285" w:dyaOrig="390">
          <v:shape id="_x0000_i1203" type="#_x0000_t75" style="width:14.4pt;height:19.4pt" o:ole="">
            <v:imagedata r:id="rId175" o:title="" embosscolor="white"/>
          </v:shape>
          <o:OLEObject Type="Embed" ProgID="Equation.DSMT4" ShapeID="_x0000_i1203" DrawAspect="Content" ObjectID="_1855527560" r:id="rId317"/>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204" type="#_x0000_t75" style="width:14.4pt;height:18.8pt" o:ole="">
            <v:imagedata r:id="rId155" o:title="" embosscolor="white"/>
          </v:shape>
          <o:OLEObject Type="Embed" ProgID="Equation.DSMT4" ShapeID="_x0000_i1204" DrawAspect="Content" ObjectID="_1855527561" r:id="rId318"/>
        </w:object>
      </w:r>
    </w:p>
    <w:p w:rsidR="009069FC" w:rsidRPr="00F71580" w:rsidRDefault="00F71580" w:rsidP="00C92B71">
      <w:pPr>
        <w:pStyle w:val="ListParagraph"/>
        <w:numPr>
          <w:ilvl w:val="0"/>
          <w:numId w:val="1"/>
        </w:numPr>
        <w:autoSpaceDE w:val="0"/>
        <w:autoSpaceDN w:val="0"/>
        <w:adjustRightInd w:val="0"/>
        <w:spacing w:after="0" w:line="240" w:lineRule="auto"/>
        <w:ind w:hanging="54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205" type="#_x0000_t75" style="width:14.4pt;height:19.4pt" o:ole="">
            <v:imagedata r:id="rId153" o:title="" embosscolor="white"/>
          </v:shape>
          <o:OLEObject Type="Embed" ProgID="Equation.DSMT4" ShapeID="_x0000_i1205" DrawAspect="Content" ObjectID="_1855527562" r:id="rId319"/>
        </w:object>
      </w:r>
      <w:r w:rsidRPr="00F71580">
        <w:rPr>
          <w:rFonts w:ascii="Times New Roman" w:hAnsi="Times New Roman"/>
          <w:color w:val="000000" w:themeColor="text1"/>
          <w:sz w:val="20"/>
          <w:szCs w:val="20"/>
        </w:rPr>
        <w:t xml:space="preserve"> with that of</w:t>
      </w:r>
      <w:r w:rsidRPr="00F71580">
        <w:rPr>
          <w:rFonts w:ascii="Times New Roman" w:hAnsi="Times New Roman"/>
          <w:color w:val="000000" w:themeColor="text1"/>
          <w:position w:val="-12"/>
          <w:sz w:val="20"/>
          <w:szCs w:val="20"/>
        </w:rPr>
        <w:object w:dxaOrig="285" w:dyaOrig="375">
          <v:shape id="_x0000_i1206" type="#_x0000_t75" style="width:14.4pt;height:18.8pt" o:ole="">
            <v:imagedata r:id="rId155" o:title="" embosscolor="white"/>
          </v:shape>
          <o:OLEObject Type="Embed" ProgID="Equation.DSMT4" ShapeID="_x0000_i1206" DrawAspect="Content" ObjectID="_1855527563" r:id="rId320"/>
        </w:object>
      </w:r>
      <w:r w:rsidRPr="00F71580">
        <w:rPr>
          <w:rFonts w:ascii="Times New Roman" w:hAnsi="Times New Roman"/>
          <w:color w:val="000000" w:themeColor="text1"/>
          <w:sz w:val="20"/>
          <w:szCs w:val="20"/>
        </w:rPr>
        <w:t>, (89)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20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30"/>
          <w:sz w:val="20"/>
          <w:szCs w:val="20"/>
        </w:rPr>
      </w:pPr>
      <w:r w:rsidRPr="00F71580">
        <w:rPr>
          <w:rFonts w:ascii="Times New Roman" w:hAnsi="Times New Roman"/>
          <w:color w:val="000000" w:themeColor="text1"/>
          <w:position w:val="-42"/>
          <w:sz w:val="20"/>
          <w:szCs w:val="20"/>
        </w:rPr>
        <w:object w:dxaOrig="2610" w:dyaOrig="960">
          <v:shape id="_x0000_i1207" type="#_x0000_t75" style="width:130.25pt;height:48.2pt" o:ole="">
            <v:imagedata r:id="rId321" o:title="" embosscolor="white"/>
          </v:shape>
          <o:OLEObject Type="Embed" ProgID="Equation.DSMT4" ShapeID="_x0000_i1207" DrawAspect="Content" ObjectID="_1855527564" r:id="rId32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(89)</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68"/>
          <w:sz w:val="20"/>
          <w:szCs w:val="20"/>
        </w:rPr>
        <w:object w:dxaOrig="5970" w:dyaOrig="1500">
          <v:shape id="_x0000_i1208" type="#_x0000_t75" style="width:298.65pt;height:75.15pt" o:ole="">
            <v:imagedata r:id="rId323" o:title="" embosscolor="white"/>
          </v:shape>
          <o:OLEObject Type="Embed" ProgID="Equation.DSMT4" ShapeID="_x0000_i1208" DrawAspect="Content" ObjectID="_1855527565" r:id="rId32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(90)</w:t>
      </w:r>
    </w:p>
    <w:p w:rsidR="009069FC" w:rsidRPr="00F71580" w:rsidRDefault="00B40F9F" w:rsidP="000E5FDD">
      <w:pPr>
        <w:autoSpaceDE w:val="0"/>
        <w:autoSpaceDN w:val="0"/>
        <w:adjustRightInd w:val="0"/>
        <w:spacing w:after="0" w:line="240" w:lineRule="auto"/>
        <w:jc w:val="both"/>
        <w:rPr>
          <w:rFonts w:ascii="Times New Roman" w:hAnsi="Times New Roman"/>
          <w:color w:val="000000" w:themeColor="text1"/>
          <w:sz w:val="20"/>
          <w:szCs w:val="20"/>
        </w:rPr>
      </w:pPr>
      <w:r>
        <w:rPr>
          <w:noProof/>
          <w:lang w:eastAsia="en-US"/>
        </w:rPr>
        <mc:AlternateContent>
          <mc:Choice Requires="wpg">
            <w:drawing>
              <wp:anchor distT="0" distB="0" distL="114300" distR="114300" simplePos="0" relativeHeight="251666944" behindDoc="0" locked="0" layoutInCell="1" allowOverlap="1" wp14:anchorId="0347E18E" wp14:editId="77A4BBCE">
                <wp:simplePos x="0" y="0"/>
                <wp:positionH relativeFrom="page">
                  <wp:posOffset>-219075</wp:posOffset>
                </wp:positionH>
                <wp:positionV relativeFrom="paragraph">
                  <wp:posOffset>648059</wp:posOffset>
                </wp:positionV>
                <wp:extent cx="7752715" cy="313690"/>
                <wp:effectExtent l="0" t="0" r="19685" b="10160"/>
                <wp:wrapNone/>
                <wp:docPr id="120202094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1202020945" name="Group 21"/>
                        <wpg:cNvGrpSpPr>
                          <a:grpSpLocks/>
                        </wpg:cNvGrpSpPr>
                        <wpg:grpSpPr bwMode="auto">
                          <a:xfrm>
                            <a:off x="5080" y="9468"/>
                            <a:ext cx="7752715" cy="283158"/>
                            <a:chOff x="0" y="14749"/>
                            <a:chExt cx="12209" cy="351"/>
                          </a:xfrm>
                        </wpg:grpSpPr>
                        <wps:wsp>
                          <wps:cNvPr id="1202020946"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1202020947"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1202020948" name="Text Box 3"/>
                        <wps:cNvSpPr txBox="1"/>
                        <wps:spPr>
                          <a:xfrm>
                            <a:off x="6851650" y="0"/>
                            <a:ext cx="368300" cy="285750"/>
                          </a:xfrm>
                          <a:prstGeom prst="rect">
                            <a:avLst/>
                          </a:prstGeom>
                          <a:noFill/>
                          <a:ln w="6350">
                            <a:noFill/>
                          </a:ln>
                        </wps:spPr>
                        <wps:txbx>
                          <w:txbxContent>
                            <w:p w:rsidR="000056F3" w:rsidRPr="001B55F2" w:rsidRDefault="00C92B71" w:rsidP="009406D4">
                              <w:pPr>
                                <w:ind w:right="-75"/>
                                <w:rPr>
                                  <w:color w:val="595959" w:themeColor="text1" w:themeTint="A6"/>
                                </w:rPr>
                              </w:pPr>
                              <w:r>
                                <w:rPr>
                                  <w:color w:val="595959" w:themeColor="text1" w:themeTint="A6"/>
                                </w:rPr>
                                <w:t>184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0347E18E" id="_x0000_s1075" style="position:absolute;left:0;text-align:left;margin-left:-17.25pt;margin-top:51.05pt;width:610.45pt;height:24.7pt;z-index:251666944;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">
                <v:group id="Group 21" o:spid="_x0000_s1076"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jVfgM8oA&#10;AADjAAAADwAAAAAAAAAAAAAAAACqAgAAZHJzL2Rvd25yZXYueG1sUEsFBgAAAAAEAAQA+gAAAKED&#10;AAAAAA==&#10;">
                  <v:shape id="Freeform 66" o:spid="_x0000_s1077"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lGSMoA&#10;AADjAAAADwAAAGRycy9kb3ducmV2LnhtbERP0WoCMRB8L/gPYYW+1ZzXIvVqFG0RSp+qlcK97V3W&#10;y+FlcyRRr3/fCIUyT7uzM7OzWA22ExfyoXWsYDrJQBDXTrfcKDh8bR+eQYSIrLFzTAp+KMBqObpb&#10;YKHdlXd02cdGJBMOBSowMfaFlKE2ZDFMXE+cuKPzFmMafSO1x2syt53Ms2wmLbacEgz29GqoPu3P&#10;VsH3tnyrHvvy85wP5eH0samMn1dK3Y+H9QuISEP8P/5Tv+v0fp7dMH+awa1TWoBc/gI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r5RkjKAAAA4wAAAA8AAAAAAAAAAAAAAAAAmAIA&#10;AGRycy9kb3ducmV2LnhtbFBLBQYAAAAABAAEAPUAAACPAw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78"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B1OMsA&#10;AADjAAAADwAAAGRycy9kb3ducmV2LnhtbERPXWvCQBB8L/Q/HFvwTS+NpdXoKZIiFUGpHw8+Lrk1&#10;Cc3tpblTk3/fE4QyT7uzM7MznbemEldqXGlZwesgAkGcWV1yruB4WPZHIJxH1lhZJgUdOZjPnp+m&#10;mGh74x1d9z4XwYRdggoK7+tESpcVZNANbE0cuLNtDPowNrnUDd6CualkHEXv0mDJIaHAmtKCsp/9&#10;xShYxyfzu/hKt5tqnX+X3Wc63Kw6pXov7WICwlPr/48f6pUO78fRHeO3D7h3CguQs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NEHU4ywAAAOMAAAAPAAAAAAAAAAAAAAAAAJgC&#10;AABkcnMvZG93bnJldi54bWxQSwUGAAAAAAQABAD1AAAAkAMAAAAA&#10;" path="m,l10769,r,340l10792,340e" filled="f" strokecolor="#c55a11">
                    <v:path arrowok="t" o:connecttype="custom" o:connectlocs="0,14760;10769,14760;10769,15100;10792,15100" o:connectangles="0,0,0,0"/>
                  </v:shape>
                </v:group>
                <v:shape id="Text Box 3" o:spid="_x0000_s1079"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6Lu8oA&#10;AADjAAAADwAAAGRycy9kb3ducmV2LnhtbERPS2vCQBC+F/oflin0VjcNbdHoKhKQirQHHxdvY3ZM&#10;gtnZNLvVtL++UxBkTvO95pvJrHeNOlMXas8GngcJKOLC25pLA7vt4mkIKkRki41nMvBDAWbT+7sJ&#10;ZtZfeE3nTSyVhHDI0EAVY5tpHYqKHIaBb4mFO/rOYZS1K7Xt8CLhrtFpkrxphzXLhQpbyisqTptv&#10;Z2CVLz5xfUjd8LfJ3z+O8/Zrt3815vGhn49BRerjTXx1L63UT5P/Gb1IaflJANDT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MVOi7vKAAAA4wAAAA8AAAAAAAAAAAAAAAAAmAIA&#10;AGRycy9kb3ducmV2LnhtbFBLBQYAAAAABAAEAPUAAACPAwAAAAA=&#10;" filled="f" stroked="f" strokeweight=".5pt">
                  <v:textbox>
                    <w:txbxContent>
                      <w:p w:rsidR="000056F3" w:rsidRPr="001B55F2" w:rsidRDefault="00C92B71" w:rsidP="009406D4">
                        <w:pPr>
                          <w:ind w:right="-75"/>
                          <w:rPr>
                            <w:color w:val="595959" w:themeColor="text1" w:themeTint="A6"/>
                          </w:rPr>
                        </w:pPr>
                        <w:r>
                          <w:rPr>
                            <w:color w:val="595959" w:themeColor="text1" w:themeTint="A6"/>
                          </w:rPr>
                          <w:t>184</w:t>
                        </w:r>
                      </w:p>
                    </w:txbxContent>
                  </v:textbox>
                </v:shape>
                <w10:wrap anchorx="page"/>
              </v:group>
            </w:pict>
          </mc:Fallback>
        </mc:AlternateContent>
      </w:r>
      <w:r w:rsidR="00F71580" w:rsidRPr="00F71580">
        <w:rPr>
          <w:rFonts w:ascii="Times New Roman" w:hAnsi="Times New Roman"/>
          <w:color w:val="000000" w:themeColor="text1"/>
          <w:position w:val="-34"/>
          <w:sz w:val="20"/>
          <w:szCs w:val="20"/>
        </w:rPr>
        <w:object w:dxaOrig="6165" w:dyaOrig="780">
          <v:shape id="_x0000_i1209" type="#_x0000_t75" style="width:308.05pt;height:38.8pt" o:ole="">
            <v:imagedata r:id="rId325" o:title="" embosscolor="white"/>
          </v:shape>
          <o:OLEObject Type="Embed" ProgID="Equation.DSMT4" ShapeID="_x0000_i1209" DrawAspect="Content" ObjectID="_1855527566" r:id="rId326"/>
        </w:object>
      </w:r>
      <w:r w:rsidR="00F71580" w:rsidRPr="00F71580">
        <w:rPr>
          <w:rFonts w:ascii="Times New Roman" w:hAnsi="Times New Roman"/>
          <w:color w:val="000000" w:themeColor="text1"/>
          <w:sz w:val="20"/>
          <w:szCs w:val="20"/>
        </w:rPr>
        <w:tab/>
      </w:r>
      <w:r w:rsidR="00F71580" w:rsidRPr="00F71580">
        <w:rPr>
          <w:rFonts w:ascii="Times New Roman" w:hAnsi="Times New Roman"/>
          <w:color w:val="000000" w:themeColor="text1"/>
          <w:sz w:val="20"/>
          <w:szCs w:val="20"/>
        </w:rPr>
        <w:tab/>
      </w:r>
      <w:r w:rsidR="00F71580" w:rsidRPr="00F71580">
        <w:rPr>
          <w:rFonts w:ascii="Times New Roman" w:hAnsi="Times New Roman"/>
          <w:color w:val="000000" w:themeColor="text1"/>
          <w:sz w:val="20"/>
          <w:szCs w:val="20"/>
        </w:rPr>
        <w:tab/>
        <w:t>(91)</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30"/>
          <w:sz w:val="20"/>
          <w:szCs w:val="20"/>
        </w:rPr>
      </w:pPr>
      <w:r w:rsidRPr="00F71580">
        <w:rPr>
          <w:rFonts w:ascii="Times New Roman" w:hAnsi="Times New Roman"/>
          <w:color w:val="000000" w:themeColor="text1"/>
          <w:position w:val="-24"/>
          <w:sz w:val="20"/>
          <w:szCs w:val="20"/>
        </w:rPr>
        <w:object w:dxaOrig="2820" w:dyaOrig="960">
          <v:shape id="_x0000_i1210" type="#_x0000_t75" style="width:140.85pt;height:48.2pt" o:ole="">
            <v:imagedata r:id="rId327" o:title="" embosscolor="white"/>
          </v:shape>
          <o:OLEObject Type="Embed" ProgID="Equation.DSMT4" ShapeID="_x0000_i1210" DrawAspect="Content" ObjectID="_1855527567" r:id="rId328"/>
        </w:object>
      </w:r>
      <w:r w:rsidR="00C92B71">
        <w:rPr>
          <w:rFonts w:ascii="Times New Roman" w:hAnsi="Times New Roman"/>
          <w:color w:val="000000" w:themeColor="text1"/>
          <w:sz w:val="20"/>
          <w:szCs w:val="20"/>
        </w:rPr>
        <w:tab/>
      </w:r>
      <w:r w:rsidR="00C92B71">
        <w:rPr>
          <w:rFonts w:ascii="Times New Roman" w:hAnsi="Times New Roman"/>
          <w:color w:val="000000" w:themeColor="text1"/>
          <w:sz w:val="20"/>
          <w:szCs w:val="20"/>
        </w:rPr>
        <w:tab/>
      </w:r>
      <w:r w:rsidRPr="00F71580">
        <w:rPr>
          <w:rFonts w:ascii="Times New Roman" w:hAnsi="Times New Roman"/>
          <w:color w:val="000000" w:themeColor="text1"/>
          <w:sz w:val="20"/>
          <w:szCs w:val="20"/>
        </w:rPr>
        <w:t>(92)</w:t>
      </w:r>
      <w:r w:rsidRPr="00F71580">
        <w:rPr>
          <w:rFonts w:ascii="Times New Roman" w:hAnsi="Times New Roman"/>
          <w:color w:val="000000" w:themeColor="text1"/>
          <w:position w:val="-24"/>
          <w:sz w:val="20"/>
          <w:szCs w:val="20"/>
        </w:rPr>
        <w:tab/>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(92) is satisfied, the proposed estimator </w:t>
      </w:r>
      <w:r w:rsidRPr="00F71580">
        <w:rPr>
          <w:rFonts w:ascii="Times New Roman" w:hAnsi="Times New Roman"/>
          <w:color w:val="000000" w:themeColor="text1"/>
          <w:position w:val="-12"/>
          <w:sz w:val="20"/>
          <w:szCs w:val="20"/>
        </w:rPr>
        <w:object w:dxaOrig="285" w:dyaOrig="390">
          <v:shape id="_x0000_i1211" type="#_x0000_t75" style="width:14.4pt;height:19.4pt" o:ole="">
            <v:imagedata r:id="rId175" o:title="" embosscolor="white"/>
          </v:shape>
          <o:OLEObject Type="Embed" ProgID="Equation.DSMT4" ShapeID="_x0000_i1211" DrawAspect="Content" ObjectID="_1855527568" r:id="rId329"/>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212" type="#_x0000_t75" style="width:14.4pt;height:18.8pt" o:ole="">
            <v:imagedata r:id="rId155" o:title="" embosscolor="white"/>
          </v:shape>
          <o:OLEObject Type="Embed" ProgID="Equation.DSMT4" ShapeID="_x0000_i1212" DrawAspect="Content" ObjectID="_1855527569" r:id="rId330"/>
        </w:object>
      </w:r>
    </w:p>
    <w:p w:rsidR="009069FC" w:rsidRPr="00F71580" w:rsidRDefault="00F71580" w:rsidP="00C92B71">
      <w:pPr>
        <w:pStyle w:val="ListParagraph"/>
        <w:numPr>
          <w:ilvl w:val="0"/>
          <w:numId w:val="1"/>
        </w:numPr>
        <w:autoSpaceDE w:val="0"/>
        <w:autoSpaceDN w:val="0"/>
        <w:adjustRightInd w:val="0"/>
        <w:spacing w:after="0" w:line="240" w:lineRule="auto"/>
        <w:ind w:left="810" w:hanging="54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213" type="#_x0000_t75" style="width:14.4pt;height:19.4pt" o:ole="">
            <v:imagedata r:id="rId153" o:title="" embosscolor="white"/>
          </v:shape>
          <o:OLEObject Type="Embed" ProgID="Equation.DSMT4" ShapeID="_x0000_i1213" DrawAspect="Content" ObjectID="_1855527570" r:id="rId331"/>
        </w:object>
      </w:r>
      <w:r w:rsidRPr="00F71580">
        <w:rPr>
          <w:rFonts w:ascii="Times New Roman" w:hAnsi="Times New Roman"/>
          <w:color w:val="000000" w:themeColor="text1"/>
          <w:sz w:val="20"/>
          <w:szCs w:val="20"/>
        </w:rPr>
        <w:t xml:space="preserve"> with that of</w:t>
      </w:r>
      <w:r w:rsidRPr="00F71580">
        <w:rPr>
          <w:rFonts w:ascii="Times New Roman" w:hAnsi="Times New Roman"/>
          <w:color w:val="000000" w:themeColor="text1"/>
          <w:position w:val="-12"/>
          <w:sz w:val="20"/>
          <w:szCs w:val="20"/>
        </w:rPr>
        <w:object w:dxaOrig="285" w:dyaOrig="375">
          <v:shape id="_x0000_i1214" type="#_x0000_t75" style="width:14.4pt;height:18.8pt" o:ole="">
            <v:imagedata r:id="rId155" o:title="" embosscolor="white"/>
          </v:shape>
          <o:OLEObject Type="Embed" ProgID="Equation.DSMT4" ShapeID="_x0000_i1214" DrawAspect="Content" ObjectID="_1855527571" r:id="rId332"/>
        </w:object>
      </w:r>
      <w:r w:rsidRPr="00F71580">
        <w:rPr>
          <w:rFonts w:ascii="Times New Roman" w:hAnsi="Times New Roman"/>
          <w:color w:val="000000" w:themeColor="text1"/>
          <w:sz w:val="20"/>
          <w:szCs w:val="20"/>
        </w:rPr>
        <w:t>, (93)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730" w:dyaOrig="960">
          <v:shape id="_x0000_i1215" type="#_x0000_t75" style="width:136.5pt;height:48.2pt" o:ole="">
            <v:imagedata r:id="rId333" o:title="" embosscolor="white"/>
          </v:shape>
          <o:OLEObject Type="Embed" ProgID="Equation.DSMT4" ShapeID="_x0000_i1215" DrawAspect="Content" ObjectID="_1855527572" r:id="rId334"/>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(93)</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4"/>
          <w:sz w:val="20"/>
          <w:szCs w:val="20"/>
        </w:rPr>
        <w:object w:dxaOrig="6795" w:dyaOrig="810">
          <v:shape id="_x0000_i1216" type="#_x0000_t75" style="width:339.95pt;height:40.7pt" o:ole="">
            <v:imagedata r:id="rId335" o:title="" embosscolor="white"/>
          </v:shape>
          <o:OLEObject Type="Embed" ProgID="Equation.DSMT4" ShapeID="_x0000_i1216" DrawAspect="Content" ObjectID="_1855527573" r:id="rId33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(94)</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34"/>
          <w:sz w:val="20"/>
          <w:szCs w:val="20"/>
        </w:rPr>
        <w:object w:dxaOrig="7065" w:dyaOrig="810">
          <v:shape id="_x0000_i1217" type="#_x0000_t75" style="width:353.1pt;height:40.7pt" o:ole="">
            <v:imagedata r:id="rId337" o:title="" embosscolor="white"/>
          </v:shape>
          <o:OLEObject Type="Embed" ProgID="Equation.DSMT4" ShapeID="_x0000_i1217" DrawAspect="Content" ObjectID="_1855527574" r:id="rId33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(94)</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60"/>
          <w:sz w:val="20"/>
          <w:szCs w:val="20"/>
        </w:rPr>
        <w:object w:dxaOrig="4755" w:dyaOrig="1395">
          <v:shape id="_x0000_i1218" type="#_x0000_t75" style="width:237.9pt;height:69.5pt" o:ole="">
            <v:imagedata r:id="rId339" o:title="" embosscolor="white"/>
          </v:shape>
          <o:OLEObject Type="Embed" ProgID="Equation.DSMT4" ShapeID="_x0000_i1218" DrawAspect="Content" ObjectID="_1855527575" r:id="rId34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(95)</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If the condition in (95) is satisfied, the proposed estimator </w:t>
      </w:r>
      <w:r w:rsidRPr="00F71580">
        <w:rPr>
          <w:rFonts w:ascii="Times New Roman" w:hAnsi="Times New Roman"/>
          <w:color w:val="000000" w:themeColor="text1"/>
          <w:position w:val="-12"/>
          <w:sz w:val="20"/>
          <w:szCs w:val="20"/>
        </w:rPr>
        <w:object w:dxaOrig="285" w:dyaOrig="390">
          <v:shape id="_x0000_i1219" type="#_x0000_t75" style="width:14.4pt;height:19.4pt" o:ole="">
            <v:imagedata r:id="rId175" o:title="" embosscolor="white"/>
          </v:shape>
          <o:OLEObject Type="Embed" ProgID="Equation.DSMT4" ShapeID="_x0000_i1219" DrawAspect="Content" ObjectID="_1855527576" r:id="rId341"/>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220" type="#_x0000_t75" style="width:14.4pt;height:18.8pt" o:ole="">
            <v:imagedata r:id="rId155" o:title="" embosscolor="white"/>
          </v:shape>
          <o:OLEObject Type="Embed" ProgID="Equation.DSMT4" ShapeID="_x0000_i1220" DrawAspect="Content" ObjectID="_1855527577" r:id="rId342"/>
        </w:object>
      </w:r>
    </w:p>
    <w:p w:rsidR="009069FC" w:rsidRPr="00F71580" w:rsidRDefault="00F71580" w:rsidP="00C92B71">
      <w:pPr>
        <w:pStyle w:val="ListParagraph"/>
        <w:numPr>
          <w:ilvl w:val="0"/>
          <w:numId w:val="1"/>
        </w:num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lastRenderedPageBreak/>
        <w:t xml:space="preserve">To compare the theoretical efficiency of </w:t>
      </w:r>
      <w:r w:rsidRPr="00F71580">
        <w:rPr>
          <w:rFonts w:ascii="Times New Roman" w:hAnsi="Times New Roman"/>
          <w:color w:val="000000" w:themeColor="text1"/>
          <w:position w:val="-12"/>
          <w:sz w:val="20"/>
          <w:szCs w:val="20"/>
        </w:rPr>
        <w:object w:dxaOrig="285" w:dyaOrig="390">
          <v:shape id="_x0000_i1221" type="#_x0000_t75" style="width:14.4pt;height:19.4pt" o:ole="">
            <v:imagedata r:id="rId153" o:title="" embosscolor="white"/>
          </v:shape>
          <o:OLEObject Type="Embed" ProgID="Equation.DSMT4" ShapeID="_x0000_i1221" DrawAspect="Content" ObjectID="_1855527578" r:id="rId343"/>
        </w:object>
      </w:r>
      <w:r w:rsidRPr="00F71580">
        <w:rPr>
          <w:rFonts w:ascii="Times New Roman" w:hAnsi="Times New Roman"/>
          <w:color w:val="000000" w:themeColor="text1"/>
          <w:sz w:val="20"/>
          <w:szCs w:val="20"/>
        </w:rPr>
        <w:t xml:space="preserve"> with that of</w:t>
      </w:r>
      <w:r w:rsidRPr="00F71580">
        <w:rPr>
          <w:rFonts w:ascii="Times New Roman" w:hAnsi="Times New Roman"/>
          <w:color w:val="000000" w:themeColor="text1"/>
          <w:position w:val="-12"/>
          <w:sz w:val="20"/>
          <w:szCs w:val="20"/>
        </w:rPr>
        <w:object w:dxaOrig="285" w:dyaOrig="375">
          <v:shape id="_x0000_i1222" type="#_x0000_t75" style="width:14.4pt;height:18.8pt" o:ole="">
            <v:imagedata r:id="rId155" o:title="" embosscolor="white"/>
          </v:shape>
          <o:OLEObject Type="Embed" ProgID="Equation.DSMT4" ShapeID="_x0000_i1222" DrawAspect="Content" ObjectID="_1855527579" r:id="rId344"/>
        </w:object>
      </w:r>
      <w:r w:rsidRPr="00F71580">
        <w:rPr>
          <w:rFonts w:ascii="Times New Roman" w:hAnsi="Times New Roman"/>
          <w:color w:val="000000" w:themeColor="text1"/>
          <w:sz w:val="20"/>
          <w:szCs w:val="20"/>
        </w:rPr>
        <w:t>, (96) is defined</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B40F9F">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42"/>
          <w:sz w:val="20"/>
          <w:szCs w:val="20"/>
        </w:rPr>
        <w:object w:dxaOrig="2685" w:dyaOrig="960">
          <v:shape id="_x0000_i1223" type="#_x0000_t75" style="width:134pt;height:48.2pt" o:ole="">
            <v:imagedata r:id="rId345" o:title="" embosscolor="white"/>
          </v:shape>
          <o:OLEObject Type="Embed" ProgID="Equation.DSMT4" ShapeID="_x0000_i1223" DrawAspect="Content" ObjectID="_1855527580" r:id="rId346"/>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(96)</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94"/>
          <w:sz w:val="20"/>
          <w:szCs w:val="20"/>
        </w:rPr>
        <w:object w:dxaOrig="4065" w:dyaOrig="2025">
          <v:shape id="_x0000_i1224" type="#_x0000_t75" style="width:203.5pt;height:101.45pt" o:ole="">
            <v:imagedata r:id="rId347" o:title="" embosscolor="white"/>
          </v:shape>
          <o:OLEObject Type="Embed" ProgID="Equation.DSMT4" ShapeID="_x0000_i1224" DrawAspect="Content" ObjectID="_1855527581" r:id="rId348"/>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(97)</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28"/>
          <w:sz w:val="20"/>
          <w:szCs w:val="20"/>
        </w:rPr>
        <w:object w:dxaOrig="3720" w:dyaOrig="675">
          <v:shape id="_x0000_i1225" type="#_x0000_t75" style="width:185.95pt;height:33.8pt" o:ole="">
            <v:imagedata r:id="rId349" o:title="" embosscolor="white"/>
          </v:shape>
          <o:OLEObject Type="Embed" ProgID="Equation.DSMT4" ShapeID="_x0000_i1225" DrawAspect="Content" ObjectID="_1855527582" r:id="rId350"/>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(98)</w:t>
      </w:r>
    </w:p>
    <w:p w:rsidR="009069FC" w:rsidRPr="00F71580" w:rsidRDefault="00F71580" w:rsidP="000E5FDD">
      <w:pPr>
        <w:autoSpaceDE w:val="0"/>
        <w:autoSpaceDN w:val="0"/>
        <w:adjustRightInd w:val="0"/>
        <w:spacing w:after="0" w:line="240" w:lineRule="auto"/>
        <w:ind w:hanging="180"/>
        <w:jc w:val="both"/>
        <w:rPr>
          <w:rFonts w:ascii="Times New Roman" w:hAnsi="Times New Roman"/>
          <w:color w:val="000000" w:themeColor="text1"/>
          <w:sz w:val="20"/>
          <w:szCs w:val="20"/>
        </w:rPr>
      </w:pPr>
      <w:r w:rsidRPr="00F71580">
        <w:rPr>
          <w:rFonts w:ascii="Times New Roman" w:hAnsi="Times New Roman"/>
          <w:color w:val="000000" w:themeColor="text1"/>
          <w:position w:val="-24"/>
          <w:sz w:val="20"/>
          <w:szCs w:val="20"/>
        </w:rPr>
        <w:object w:dxaOrig="3225" w:dyaOrig="1005">
          <v:shape id="_x0000_i1226" type="#_x0000_t75" style="width:161.55pt;height:50.1pt" o:ole="">
            <v:imagedata r:id="rId351" o:title="" embosscolor="white"/>
          </v:shape>
          <o:OLEObject Type="Embed" ProgID="Equation.DSMT4" ShapeID="_x0000_i1226" DrawAspect="Content" ObjectID="_1855527583" r:id="rId352"/>
        </w:object>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r>
      <w:r w:rsidRPr="00F71580">
        <w:rPr>
          <w:rFonts w:ascii="Times New Roman" w:hAnsi="Times New Roman"/>
          <w:color w:val="000000" w:themeColor="text1"/>
          <w:sz w:val="20"/>
          <w:szCs w:val="20"/>
        </w:rPr>
        <w:tab/>
        <w:t>(99)</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12"/>
          <w:sz w:val="20"/>
          <w:szCs w:val="20"/>
        </w:rPr>
      </w:pPr>
      <w:r w:rsidRPr="00F71580">
        <w:rPr>
          <w:rFonts w:ascii="Times New Roman" w:hAnsi="Times New Roman"/>
          <w:color w:val="000000" w:themeColor="text1"/>
          <w:sz w:val="20"/>
          <w:szCs w:val="20"/>
        </w:rPr>
        <w:lastRenderedPageBreak/>
        <w:t xml:space="preserve">If the condition in (99) is satisfied, the proposed estimator </w:t>
      </w:r>
      <w:r w:rsidRPr="00F71580">
        <w:rPr>
          <w:rFonts w:ascii="Times New Roman" w:hAnsi="Times New Roman"/>
          <w:color w:val="000000" w:themeColor="text1"/>
          <w:position w:val="-12"/>
          <w:sz w:val="20"/>
          <w:szCs w:val="20"/>
        </w:rPr>
        <w:object w:dxaOrig="285" w:dyaOrig="390">
          <v:shape id="_x0000_i1227" type="#_x0000_t75" style="width:14.4pt;height:19.4pt" o:ole="">
            <v:imagedata r:id="rId175" o:title="" embosscolor="white"/>
          </v:shape>
          <o:OLEObject Type="Embed" ProgID="Equation.DSMT4" ShapeID="_x0000_i1227" DrawAspect="Content" ObjectID="_1855527584" r:id="rId353"/>
        </w:object>
      </w:r>
      <w:r w:rsidRPr="00F71580">
        <w:rPr>
          <w:rFonts w:ascii="Times New Roman" w:hAnsi="Times New Roman"/>
          <w:color w:val="000000" w:themeColor="text1"/>
          <w:sz w:val="20"/>
          <w:szCs w:val="20"/>
        </w:rPr>
        <w:t xml:space="preserve"> is more efficient than existing estimator </w:t>
      </w:r>
      <w:r w:rsidRPr="00F71580">
        <w:rPr>
          <w:rFonts w:ascii="Times New Roman" w:hAnsi="Times New Roman"/>
          <w:color w:val="000000" w:themeColor="text1"/>
          <w:position w:val="-12"/>
          <w:sz w:val="20"/>
          <w:szCs w:val="20"/>
        </w:rPr>
        <w:object w:dxaOrig="285" w:dyaOrig="375">
          <v:shape id="_x0000_i1228" type="#_x0000_t75" style="width:14.4pt;height:18.8pt" o:ole="">
            <v:imagedata r:id="rId155" o:title="" embosscolor="white"/>
          </v:shape>
          <o:OLEObject Type="Embed" ProgID="Equation.DSMT4" ShapeID="_x0000_i1228" DrawAspect="Content" ObjectID="_1855527585" r:id="rId354"/>
        </w:object>
      </w:r>
    </w:p>
    <w:p w:rsidR="000B4E1D" w:rsidRDefault="000B4E1D"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C238BE" w:rsidRDefault="00C238BE"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p>
    <w:p w:rsidR="00B40F9F" w:rsidRDefault="00B40F9F" w:rsidP="000E5FDD">
      <w:pPr>
        <w:autoSpaceDE w:val="0"/>
        <w:autoSpaceDN w:val="0"/>
        <w:adjustRightInd w:val="0"/>
        <w:spacing w:after="0" w:line="240" w:lineRule="auto"/>
        <w:jc w:val="both"/>
        <w:rPr>
          <w:rFonts w:ascii="Times New Roman" w:hAnsi="Times New Roman"/>
          <w:b/>
          <w:color w:val="000000" w:themeColor="text1"/>
          <w:position w:val="-12"/>
          <w:sz w:val="20"/>
          <w:szCs w:val="20"/>
        </w:rPr>
        <w:sectPr w:rsidR="00B40F9F" w:rsidSect="00B40F9F">
          <w:type w:val="continuous"/>
          <w:pgSz w:w="11907" w:h="16839"/>
          <w:pgMar w:top="1440" w:right="1440" w:bottom="1440" w:left="1440" w:header="720" w:footer="720" w:gutter="0"/>
          <w:pgNumType w:fmt="lowerRoman" w:start="1"/>
          <w:cols w:num="2" w:space="387"/>
          <w:docGrid w:linePitch="360"/>
        </w:sectPr>
      </w:pPr>
    </w:p>
    <w:p w:rsidR="009069FC" w:rsidRDefault="009406D4"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r>
        <w:rPr>
          <w:noProof/>
          <w:lang w:eastAsia="en-US"/>
        </w:rPr>
        <w:lastRenderedPageBreak/>
        <mc:AlternateContent>
          <mc:Choice Requires="wpg">
            <w:drawing>
              <wp:anchor distT="0" distB="0" distL="114300" distR="114300" simplePos="0" relativeHeight="251691520" behindDoc="0" locked="0" layoutInCell="1" allowOverlap="1" wp14:anchorId="24136AA2" wp14:editId="17EE8DA3">
                <wp:simplePos x="0" y="0"/>
                <wp:positionH relativeFrom="page">
                  <wp:posOffset>15240</wp:posOffset>
                </wp:positionH>
                <wp:positionV relativeFrom="paragraph">
                  <wp:posOffset>46990</wp:posOffset>
                </wp:positionV>
                <wp:extent cx="7752715" cy="313690"/>
                <wp:effectExtent l="0" t="0" r="19685" b="10160"/>
                <wp:wrapNone/>
                <wp:docPr id="120202094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1202020950" name="Group 21"/>
                        <wpg:cNvGrpSpPr>
                          <a:grpSpLocks/>
                        </wpg:cNvGrpSpPr>
                        <wpg:grpSpPr bwMode="auto">
                          <a:xfrm>
                            <a:off x="5080" y="9468"/>
                            <a:ext cx="7752715" cy="283158"/>
                            <a:chOff x="0" y="14749"/>
                            <a:chExt cx="12209" cy="351"/>
                          </a:xfrm>
                        </wpg:grpSpPr>
                        <wps:wsp>
                          <wps:cNvPr id="1202020951"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1202020952"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1202020953" name="Text Box 3"/>
                        <wps:cNvSpPr txBox="1"/>
                        <wps:spPr>
                          <a:xfrm>
                            <a:off x="6851650" y="0"/>
                            <a:ext cx="368300" cy="285750"/>
                          </a:xfrm>
                          <a:prstGeom prst="rect">
                            <a:avLst/>
                          </a:prstGeom>
                          <a:noFill/>
                          <a:ln w="6350">
                            <a:noFill/>
                          </a:ln>
                        </wps:spPr>
                        <wps:txbx>
                          <w:txbxContent>
                            <w:p w:rsidR="000056F3" w:rsidRDefault="00C92B71" w:rsidP="009406D4">
                              <w:pPr>
                                <w:ind w:right="-75"/>
                                <w:rPr>
                                  <w:color w:val="595959" w:themeColor="text1" w:themeTint="A6"/>
                                </w:rPr>
                              </w:pPr>
                              <w:r>
                                <w:rPr>
                                  <w:color w:val="595959" w:themeColor="text1" w:themeTint="A6"/>
                                </w:rPr>
                                <w:t>185</w:t>
                              </w:r>
                            </w:p>
                            <w:p w:rsidR="000056F3" w:rsidRPr="001B55F2" w:rsidRDefault="000056F3" w:rsidP="009406D4">
                              <w:pPr>
                                <w:ind w:right="-75"/>
                                <w:rPr>
                                  <w:color w:val="595959" w:themeColor="text1" w:themeTint="A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24136AA2" id="_x0000_s1080" style="position:absolute;left:0;text-align:left;margin-left:1.2pt;margin-top:3.7pt;width:610.45pt;height:24.7pt;z-index:251691520;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">
                <v:group id="Group 21" o:spid="_x0000_s1081"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AY+dV2yQAA&#10;AOMAAAAPAAAAAAAAAAAAAAAAAKoCAABkcnMvZG93bnJldi54bWxQSwUGAAAAAAQABAD6AAAAoAMA&#10;AAAA&#10;">
                  <v:shape id="Freeform 66" o:spid="_x0000_s1082"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lI4coA&#10;AADjAAAADwAAAGRycy9kb3ducmV2LnhtbERPy2rDMBC8F/IPYgO9NXJcWhI3SkhbAqWn5kHBt7W1&#10;sUyslZGUxP37KlAoc9qdnZmdxWqwnbiQD61jBdNJBoK4drrlRsFhv3mYgQgRWWPnmBT8UIDVcnS3&#10;wEK7K2/psouNSCYcClRgYuwLKUNtyGKYuJ44cUfnLcY0+kZqj9dkbjuZZ9mztNhySjDY05uh+rQ7&#10;WwXfm/K9euzLr3M+lIfT52tl/LxS6n48rF9ARBri//Gf+kOn9/PshvnTFG6d0gLk8h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DJSOHKAAAA4wAAAA8AAAAAAAAAAAAAAAAAmAIA&#10;AGRycy9kb3ducmV2LnhtbFBLBQYAAAAABAAEAPUAAACPAw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83"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5AfcoA&#10;AADjAAAADwAAAGRycy9kb3ducmV2LnhtbERP0WrCQBB8L/Qfji34phdTLDbmIpJSFMFSbR/6uOTW&#10;JJjbS3OnJn/fE4QyT7uzM7OTLnvTiAt1rrasYDqJQBAXVtdcKvj+eh/PQTiPrLGxTAoGcrDMHh9S&#10;TLS98p4uB1+KYMIuQQWV920ipSsqMugmtiUO3NF2Bn0Yu1LqDq/B3DQyjqIXabDmkFBhS3lFxelw&#10;Ngq28Y/5Xa3zj12zLT/r4S1/3m0GpUZP/WoBwlPv/4/v6o0O78fRDa+zGG6dwgJk9g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Fi+QH3KAAAA4wAAAA8AAAAAAAAAAAAAAAAAmAIA&#10;AGRycy9kb3ducmV2LnhtbFBLBQYAAAAABAAEAPUAAACPAwAAAAA=&#10;" path="m,l10769,r,340l10792,340e" filled="f" strokecolor="#c55a11">
                    <v:path arrowok="t" o:connecttype="custom" o:connectlocs="0,14760;10769,14760;10769,15100;10792,15100" o:connectangles="0,0,0,0"/>
                  </v:shape>
                </v:group>
                <v:shape id="Text Box 3" o:spid="_x0000_s1084"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OPF8oA&#10;AADjAAAADwAAAGRycy9kb3ducmV2LnhtbERPwWrCQBC9C/7DMoI33RhRbOoqEhBF6kHrpbdpdkxC&#10;s7Mxu2r067tCobzTzJv33rz5sjWVuFHjSssKRsMIBHFmdcm5gtPnejAD4TyyxsoyKXiQg+Wi25lj&#10;ou2dD3Q7+lwEE3YJKii8rxMpXVaQQTe0NXHgzrYx6MPY5FI3eA/mppJxFE2lwZJDQoE1pQVlP8er&#10;UbBL13s8fMdm9qzSzcd5VV9OXxOl+r129Q7CU+v/j//UWx3ej6MX3iZjeHUKC5CLX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4zjxfKAAAA4wAAAA8AAAAAAAAAAAAAAAAAmAIA&#10;AGRycy9kb3ducmV2LnhtbFBLBQYAAAAABAAEAPUAAACPAwAAAAA=&#10;" filled="f" stroked="f" strokeweight=".5pt">
                  <v:textbox>
                    <w:txbxContent>
                      <w:p w:rsidR="000056F3" w:rsidRDefault="00C92B71" w:rsidP="009406D4">
                        <w:pPr>
                          <w:ind w:right="-75"/>
                          <w:rPr>
                            <w:color w:val="595959" w:themeColor="text1" w:themeTint="A6"/>
                          </w:rPr>
                        </w:pPr>
                        <w:r>
                          <w:rPr>
                            <w:color w:val="595959" w:themeColor="text1" w:themeTint="A6"/>
                          </w:rPr>
                          <w:t>185</w:t>
                        </w:r>
                      </w:p>
                      <w:p w:rsidR="000056F3" w:rsidRPr="001B55F2" w:rsidRDefault="000056F3" w:rsidP="009406D4">
                        <w:pPr>
                          <w:ind w:right="-75"/>
                          <w:rPr>
                            <w:color w:val="595959" w:themeColor="text1" w:themeTint="A6"/>
                          </w:rPr>
                        </w:pPr>
                      </w:p>
                    </w:txbxContent>
                  </v:textbox>
                </v:shape>
                <w10:wrap anchorx="page"/>
              </v:group>
            </w:pict>
          </mc:Fallback>
        </mc:AlternateContent>
      </w:r>
    </w:p>
    <w:p w:rsidR="000B4E1D" w:rsidRDefault="000B4E1D" w:rsidP="000E5FDD">
      <w:pPr>
        <w:autoSpaceDE w:val="0"/>
        <w:autoSpaceDN w:val="0"/>
        <w:adjustRightInd w:val="0"/>
        <w:spacing w:after="0" w:line="240" w:lineRule="auto"/>
        <w:jc w:val="both"/>
        <w:rPr>
          <w:rFonts w:ascii="Times New Roman" w:hAnsi="Times New Roman"/>
          <w:b/>
          <w:color w:val="000000" w:themeColor="text1"/>
          <w:position w:val="-12"/>
          <w:sz w:val="20"/>
          <w:szCs w:val="20"/>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0B4E1D" w:rsidP="000E5FDD">
      <w:pPr>
        <w:autoSpaceDE w:val="0"/>
        <w:autoSpaceDN w:val="0"/>
        <w:adjustRightInd w:val="0"/>
        <w:spacing w:after="0" w:line="240" w:lineRule="auto"/>
        <w:jc w:val="both"/>
        <w:rPr>
          <w:rFonts w:ascii="Times New Roman" w:hAnsi="Times New Roman"/>
          <w:b/>
          <w:color w:val="000000" w:themeColor="text1"/>
          <w:position w:val="-12"/>
          <w:sz w:val="20"/>
          <w:szCs w:val="20"/>
        </w:rPr>
      </w:pPr>
      <w:r w:rsidRPr="00F71580">
        <w:rPr>
          <w:rFonts w:ascii="Times New Roman" w:hAnsi="Times New Roman"/>
          <w:b/>
          <w:color w:val="000000" w:themeColor="text1"/>
          <w:position w:val="-12"/>
          <w:sz w:val="20"/>
          <w:szCs w:val="20"/>
        </w:rPr>
        <w:lastRenderedPageBreak/>
        <w:t xml:space="preserve">RESULTS AND DISCUSSION </w:t>
      </w:r>
    </w:p>
    <w:p w:rsidR="009069FC" w:rsidRPr="00F71580" w:rsidRDefault="00F71580" w:rsidP="00C92B71">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color w:val="000000" w:themeColor="text1"/>
          <w:sz w:val="20"/>
          <w:szCs w:val="20"/>
        </w:rPr>
        <w:t xml:space="preserve">In this section, simulation studies were conducted to examine the performance of the proposed estimators with respect to existing estimators under study. </w:t>
      </w:r>
      <w:r w:rsidRPr="00F71580">
        <w:rPr>
          <w:rFonts w:ascii="Times New Roman" w:hAnsi="Times New Roman"/>
          <w:bCs/>
          <w:color w:val="000000" w:themeColor="text1"/>
          <w:sz w:val="20"/>
          <w:szCs w:val="20"/>
        </w:rPr>
        <w:t xml:space="preserve">The efficiency </w:t>
      </w:r>
      <w:r w:rsidRPr="00F71580">
        <w:rPr>
          <w:rFonts w:ascii="Times New Roman" w:hAnsi="Times New Roman"/>
          <w:color w:val="000000" w:themeColor="text1"/>
          <w:sz w:val="20"/>
          <w:szCs w:val="20"/>
        </w:rPr>
        <w:t>comparison</w:t>
      </w:r>
      <w:r w:rsidRPr="00F71580">
        <w:rPr>
          <w:rFonts w:ascii="Times New Roman" w:hAnsi="Times New Roman"/>
          <w:bCs/>
          <w:color w:val="000000" w:themeColor="text1"/>
          <w:sz w:val="20"/>
          <w:szCs w:val="20"/>
        </w:rPr>
        <w:t xml:space="preserve"> was done using some existing data set each at three different levels.</w:t>
      </w:r>
    </w:p>
    <w:p w:rsidR="009069FC" w:rsidRPr="00F71580" w:rsidRDefault="00F71580" w:rsidP="000E5FDD">
      <w:pPr>
        <w:autoSpaceDE w:val="0"/>
        <w:autoSpaceDN w:val="0"/>
        <w:adjustRightInd w:val="0"/>
        <w:spacing w:before="240" w:after="0" w:line="240" w:lineRule="auto"/>
        <w:jc w:val="both"/>
        <w:rPr>
          <w:rFonts w:ascii="Times New Roman" w:hAnsi="Times New Roman"/>
          <w:bCs/>
          <w:color w:val="000000" w:themeColor="text1"/>
          <w:sz w:val="20"/>
          <w:szCs w:val="20"/>
        </w:rPr>
      </w:pPr>
      <w:r w:rsidRPr="00F71580">
        <w:rPr>
          <w:rFonts w:ascii="Times New Roman" w:hAnsi="Times New Roman"/>
          <w:b/>
          <w:bCs/>
          <w:color w:val="000000" w:themeColor="text1"/>
          <w:sz w:val="20"/>
          <w:szCs w:val="20"/>
        </w:rPr>
        <w:t xml:space="preserve">Population one: </w:t>
      </w:r>
    </w:p>
    <w:p w:rsidR="009069FC" w:rsidRPr="00F71580" w:rsidRDefault="00F71580" w:rsidP="000E5FDD">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bCs/>
          <w:color w:val="000000" w:themeColor="text1"/>
          <w:sz w:val="20"/>
          <w:szCs w:val="20"/>
        </w:rPr>
        <w:lastRenderedPageBreak/>
        <w:t xml:space="preserve">N=300; n=25; m=8; r=8; </w:t>
      </w:r>
      <w:r w:rsidRPr="00F71580">
        <w:rPr>
          <w:rFonts w:ascii="Times New Roman" w:hAnsi="Times New Roman"/>
          <w:color w:val="000000" w:themeColor="text1"/>
          <w:position w:val="-12"/>
          <w:sz w:val="20"/>
          <w:szCs w:val="20"/>
        </w:rPr>
        <w:object w:dxaOrig="300" w:dyaOrig="375">
          <v:shape id="_x0000_i1229" type="#_x0000_t75" style="width:15.05pt;height:18.8pt" o:ole="">
            <v:imagedata r:id="rId355" o:title="" embosscolor="white"/>
          </v:shape>
          <o:OLEObject Type="Embed" ProgID="Equation.DSMT4" ShapeID="_x0000_i1229" DrawAspect="Content" ObjectID="_1855527586" r:id="rId356"/>
        </w:object>
      </w:r>
      <w:r w:rsidRPr="00F71580">
        <w:rPr>
          <w:rFonts w:ascii="Times New Roman" w:hAnsi="Times New Roman"/>
          <w:bCs/>
          <w:color w:val="000000" w:themeColor="text1"/>
          <w:sz w:val="20"/>
          <w:szCs w:val="20"/>
        </w:rPr>
        <w:t xml:space="preserve">=1.7864; </w:t>
      </w:r>
      <w:r w:rsidRPr="00F71580">
        <w:rPr>
          <w:rFonts w:ascii="Times New Roman" w:hAnsi="Times New Roman"/>
          <w:color w:val="000000" w:themeColor="text1"/>
          <w:position w:val="-4"/>
          <w:sz w:val="20"/>
          <w:szCs w:val="20"/>
        </w:rPr>
        <w:object w:dxaOrig="285" w:dyaOrig="300">
          <v:shape id="_x0000_i1230" type="#_x0000_t75" style="width:14.4pt;height:15.05pt" o:ole="">
            <v:imagedata r:id="rId357" o:title="" embosscolor="white"/>
          </v:shape>
          <o:OLEObject Type="Embed" ProgID="Equation.DSMT4" ShapeID="_x0000_i1230" DrawAspect="Content" ObjectID="_1855527587" r:id="rId358"/>
        </w:object>
      </w:r>
      <w:r w:rsidRPr="00F71580">
        <w:rPr>
          <w:rFonts w:ascii="Times New Roman" w:hAnsi="Times New Roman"/>
          <w:bCs/>
          <w:color w:val="000000" w:themeColor="text1"/>
          <w:sz w:val="20"/>
          <w:szCs w:val="20"/>
        </w:rPr>
        <w:t xml:space="preserve">=23.143; </w:t>
      </w:r>
      <w:r w:rsidRPr="00F71580">
        <w:rPr>
          <w:rFonts w:ascii="Times New Roman" w:hAnsi="Times New Roman"/>
          <w:color w:val="000000" w:themeColor="text1"/>
          <w:position w:val="-4"/>
          <w:sz w:val="20"/>
          <w:szCs w:val="20"/>
        </w:rPr>
        <w:object w:dxaOrig="240" w:dyaOrig="300">
          <v:shape id="_x0000_i1231" type="#_x0000_t75" style="width:11.9pt;height:15.05pt" o:ole="">
            <v:imagedata r:id="rId359" o:title="" embosscolor="white"/>
          </v:shape>
          <o:OLEObject Type="Embed" ProgID="Equation.DSMT4" ShapeID="_x0000_i1231" DrawAspect="Content" ObjectID="_1855527588" r:id="rId360"/>
        </w:object>
      </w:r>
      <w:r w:rsidRPr="00F71580">
        <w:rPr>
          <w:rFonts w:ascii="Times New Roman" w:hAnsi="Times New Roman"/>
          <w:bCs/>
          <w:color w:val="000000" w:themeColor="text1"/>
          <w:sz w:val="20"/>
          <w:szCs w:val="20"/>
        </w:rPr>
        <w:t xml:space="preserve">=17.827; </w:t>
      </w:r>
    </w:p>
    <w:p w:rsidR="009069FC" w:rsidRPr="00F71580" w:rsidRDefault="00F71580" w:rsidP="000E5FDD">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color w:val="000000" w:themeColor="text1"/>
          <w:position w:val="-10"/>
          <w:sz w:val="20"/>
          <w:szCs w:val="20"/>
        </w:rPr>
        <w:object w:dxaOrig="240" w:dyaOrig="255">
          <v:shape id="_x0000_i1232" type="#_x0000_t75" style="width:11.9pt;height:12.5pt" o:ole="">
            <v:imagedata r:id="rId361" o:title="" embosscolor="white"/>
          </v:shape>
          <o:OLEObject Type="Embed" ProgID="Equation.DSMT4" ShapeID="_x0000_i1232" DrawAspect="Content" ObjectID="_1855527589" r:id="rId362"/>
        </w:object>
      </w:r>
      <w:r w:rsidRPr="00F71580">
        <w:rPr>
          <w:rFonts w:ascii="Times New Roman" w:hAnsi="Times New Roman"/>
          <w:bCs/>
          <w:color w:val="000000" w:themeColor="text1"/>
          <w:sz w:val="20"/>
          <w:szCs w:val="20"/>
        </w:rPr>
        <w:t xml:space="preserve">=0.83; </w:t>
      </w:r>
      <w:r w:rsidRPr="00F71580">
        <w:rPr>
          <w:rFonts w:ascii="Times New Roman" w:hAnsi="Times New Roman"/>
          <w:color w:val="000000" w:themeColor="text1"/>
          <w:position w:val="-14"/>
          <w:sz w:val="20"/>
          <w:szCs w:val="20"/>
        </w:rPr>
        <w:object w:dxaOrig="345" w:dyaOrig="375">
          <v:shape id="_x0000_i1233" type="#_x0000_t75" style="width:17.55pt;height:18.8pt" o:ole="">
            <v:imagedata r:id="rId363" o:title="" embosscolor="white"/>
          </v:shape>
          <o:OLEObject Type="Embed" ProgID="Equation.DSMT4" ShapeID="_x0000_i1233" DrawAspect="Content" ObjectID="_1855527590" r:id="rId364"/>
        </w:object>
      </w:r>
      <w:r w:rsidRPr="00F71580">
        <w:rPr>
          <w:rFonts w:ascii="Times New Roman" w:hAnsi="Times New Roman"/>
          <w:bCs/>
          <w:color w:val="000000" w:themeColor="text1"/>
          <w:sz w:val="20"/>
          <w:szCs w:val="20"/>
        </w:rPr>
        <w:t xml:space="preserve"> =0.65, </w:t>
      </w:r>
      <w:r w:rsidRPr="00F71580">
        <w:rPr>
          <w:rFonts w:ascii="Times New Roman" w:hAnsi="Times New Roman"/>
          <w:color w:val="000000" w:themeColor="text1"/>
          <w:position w:val="-14"/>
          <w:sz w:val="20"/>
          <w:szCs w:val="20"/>
        </w:rPr>
        <w:object w:dxaOrig="345" w:dyaOrig="375">
          <v:shape id="_x0000_i1234" type="#_x0000_t75" style="width:17.55pt;height:18.8pt" o:ole="">
            <v:imagedata r:id="rId365" o:title="" embosscolor="white"/>
          </v:shape>
          <o:OLEObject Type="Embed" ProgID="Equation.DSMT4" ShapeID="_x0000_i1234" DrawAspect="Content" ObjectID="_1855527591" r:id="rId366"/>
        </w:object>
      </w:r>
      <w:r w:rsidRPr="00F71580">
        <w:rPr>
          <w:rFonts w:ascii="Times New Roman" w:hAnsi="Times New Roman"/>
          <w:bCs/>
          <w:color w:val="000000" w:themeColor="text1"/>
          <w:sz w:val="20"/>
          <w:szCs w:val="20"/>
        </w:rPr>
        <w:t xml:space="preserve"> =0.54,</w:t>
      </w:r>
      <w:r w:rsidRPr="00F71580">
        <w:rPr>
          <w:rFonts w:ascii="Times New Roman" w:hAnsi="Times New Roman"/>
          <w:color w:val="000000" w:themeColor="text1"/>
          <w:position w:val="-12"/>
          <w:sz w:val="20"/>
          <w:szCs w:val="20"/>
        </w:rPr>
        <w:object w:dxaOrig="345" w:dyaOrig="345">
          <v:shape id="_x0000_i1235" type="#_x0000_t75" style="width:17.55pt;height:17.55pt" o:ole="">
            <v:imagedata r:id="rId367" o:title="" embosscolor="white"/>
          </v:shape>
          <o:OLEObject Type="Embed" ProgID="Equation.DSMT4" ShapeID="_x0000_i1235" DrawAspect="Content" ObjectID="_1855527592" r:id="rId368"/>
        </w:object>
      </w:r>
      <w:r w:rsidRPr="00F71580">
        <w:rPr>
          <w:rFonts w:ascii="Times New Roman" w:hAnsi="Times New Roman"/>
          <w:bCs/>
          <w:color w:val="000000" w:themeColor="text1"/>
          <w:sz w:val="20"/>
          <w:szCs w:val="20"/>
        </w:rPr>
        <w:t xml:space="preserve"> = 0.72, </w:t>
      </w:r>
      <w:r w:rsidRPr="00F71580">
        <w:rPr>
          <w:rFonts w:ascii="Times New Roman" w:hAnsi="Times New Roman"/>
          <w:color w:val="000000" w:themeColor="text1"/>
          <w:position w:val="-6"/>
          <w:sz w:val="20"/>
          <w:szCs w:val="20"/>
        </w:rPr>
        <w:object w:dxaOrig="525" w:dyaOrig="285">
          <v:shape id="_x0000_i1236" type="#_x0000_t75" style="width:26.3pt;height:14.4pt" o:ole="">
            <v:imagedata r:id="rId369" o:title="" embosscolor="white"/>
          </v:shape>
          <o:OLEObject Type="Embed" ProgID="Equation.DSMT4" ShapeID="_x0000_i1236" DrawAspect="Content" ObjectID="_1855527593" r:id="rId370"/>
        </w:object>
      </w:r>
      <w:r w:rsidRPr="00F71580">
        <w:rPr>
          <w:rFonts w:ascii="Times New Roman" w:hAnsi="Times New Roman"/>
          <w:bCs/>
          <w:color w:val="000000" w:themeColor="text1"/>
          <w:sz w:val="20"/>
          <w:szCs w:val="20"/>
        </w:rPr>
        <w:t xml:space="preserve">=50.234; </w:t>
      </w:r>
      <w:r w:rsidRPr="00F71580">
        <w:rPr>
          <w:rFonts w:ascii="Times New Roman" w:hAnsi="Times New Roman"/>
          <w:color w:val="000000" w:themeColor="text1"/>
          <w:position w:val="-10"/>
          <w:sz w:val="20"/>
          <w:szCs w:val="20"/>
        </w:rPr>
        <w:object w:dxaOrig="525" w:dyaOrig="315">
          <v:shape id="_x0000_i1237" type="#_x0000_t75" style="width:26.3pt;height:15.65pt" o:ole="">
            <v:imagedata r:id="rId371" o:title="" embosscolor="white"/>
          </v:shape>
          <o:OLEObject Type="Embed" ProgID="Equation.DSMT4" ShapeID="_x0000_i1237" DrawAspect="Content" ObjectID="_1855527594" r:id="rId372"/>
        </w:object>
      </w:r>
      <w:r w:rsidRPr="00F71580">
        <w:rPr>
          <w:rFonts w:ascii="Times New Roman" w:hAnsi="Times New Roman"/>
          <w:bCs/>
          <w:color w:val="000000" w:themeColor="text1"/>
          <w:sz w:val="20"/>
          <w:szCs w:val="20"/>
        </w:rPr>
        <w:t xml:space="preserve">=72.872; </w:t>
      </w:r>
      <w:r w:rsidRPr="00F71580">
        <w:rPr>
          <w:rFonts w:ascii="Times New Roman" w:hAnsi="Times New Roman"/>
          <w:color w:val="000000" w:themeColor="text1"/>
          <w:position w:val="-6"/>
          <w:sz w:val="20"/>
          <w:szCs w:val="20"/>
        </w:rPr>
        <w:object w:dxaOrig="495" w:dyaOrig="285">
          <v:shape id="_x0000_i1238" type="#_x0000_t75" style="width:25.05pt;height:14.4pt" o:ole="">
            <v:imagedata r:id="rId373" o:title="" embosscolor="white"/>
          </v:shape>
          <o:OLEObject Type="Embed" ProgID="Equation.DSMT4" ShapeID="_x0000_i1238" DrawAspect="Content" ObjectID="_1855527595" r:id="rId374"/>
        </w:object>
      </w:r>
      <w:r w:rsidRPr="00F71580">
        <w:rPr>
          <w:rFonts w:ascii="Times New Roman" w:hAnsi="Times New Roman"/>
          <w:bCs/>
          <w:color w:val="000000" w:themeColor="text1"/>
          <w:sz w:val="20"/>
          <w:szCs w:val="20"/>
        </w:rPr>
        <w:t xml:space="preserve">=63.239 </w:t>
      </w:r>
      <w:r w:rsidRPr="00F71580">
        <w:rPr>
          <w:rFonts w:ascii="Times New Roman" w:hAnsi="Times New Roman"/>
          <w:color w:val="000000" w:themeColor="text1"/>
          <w:position w:val="-10"/>
          <w:sz w:val="20"/>
          <w:szCs w:val="20"/>
        </w:rPr>
        <w:object w:dxaOrig="405" w:dyaOrig="315">
          <v:shape id="_x0000_i1239" type="#_x0000_t75" style="width:20.05pt;height:15.65pt" o:ole="">
            <v:imagedata r:id="rId375" o:title="" embosscolor="white"/>
          </v:shape>
          <o:OLEObject Type="Embed" ProgID="Equation.DSMT4" ShapeID="_x0000_i1239" DrawAspect="Content" ObjectID="_1855527596" r:id="rId376"/>
        </w:object>
      </w:r>
      <w:r w:rsidRPr="00F71580">
        <w:rPr>
          <w:rFonts w:ascii="Times New Roman" w:hAnsi="Times New Roman"/>
          <w:bCs/>
          <w:color w:val="000000" w:themeColor="text1"/>
          <w:sz w:val="20"/>
          <w:szCs w:val="20"/>
        </w:rPr>
        <w:t>=0.8;</w:t>
      </w:r>
    </w:p>
    <w:p w:rsidR="009069FC" w:rsidRPr="00F71580" w:rsidRDefault="00F71580" w:rsidP="000E5FDD">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b/>
          <w:bCs/>
          <w:color w:val="000000" w:themeColor="text1"/>
          <w:sz w:val="20"/>
          <w:szCs w:val="20"/>
        </w:rPr>
        <w:t>Table 1: Population one for single auxiliary variable</w:t>
      </w:r>
    </w:p>
    <w:p w:rsidR="000B4E1D" w:rsidRDefault="000B4E1D" w:rsidP="000E5FDD">
      <w:pPr>
        <w:autoSpaceDE w:val="0"/>
        <w:autoSpaceDN w:val="0"/>
        <w:adjustRightInd w:val="0"/>
        <w:spacing w:after="0" w:line="240" w:lineRule="auto"/>
        <w:jc w:val="both"/>
        <w:rPr>
          <w:rFonts w:ascii="Times New Roman" w:hAnsi="Times New Roman"/>
          <w:b/>
          <w:color w:val="000000" w:themeColor="text1"/>
          <w:sz w:val="20"/>
          <w:szCs w:val="20"/>
        </w:rPr>
        <w:sectPr w:rsidR="000B4E1D" w:rsidSect="00BD15FE">
          <w:type w:val="continuous"/>
          <w:pgSz w:w="11907" w:h="16839"/>
          <w:pgMar w:top="1440" w:right="1440" w:bottom="1440" w:left="1440" w:header="720" w:footer="720" w:gutter="0"/>
          <w:pgNumType w:fmt="lowerRoman" w:start="1"/>
          <w:cols w:num="2" w:space="387"/>
          <w:docGrid w:linePitch="360"/>
        </w:sectPr>
      </w:pPr>
    </w:p>
    <w:tbl>
      <w:tblPr>
        <w:tblStyle w:val="TableGrid"/>
        <w:tblW w:w="0" w:type="auto"/>
        <w:tblLook w:val="04A0" w:firstRow="1" w:lastRow="0" w:firstColumn="1" w:lastColumn="0" w:noHBand="0" w:noVBand="1"/>
      </w:tblPr>
      <w:tblGrid>
        <w:gridCol w:w="1336"/>
        <w:gridCol w:w="1762"/>
        <w:gridCol w:w="1896"/>
        <w:gridCol w:w="1892"/>
        <w:gridCol w:w="1636"/>
      </w:tblGrid>
      <w:tr w:rsidR="00F71580" w:rsidRPr="00F71580">
        <w:tc>
          <w:tcPr>
            <w:tcW w:w="4994" w:type="dxa"/>
            <w:gridSpan w:val="3"/>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lastRenderedPageBreak/>
              <w:t xml:space="preserve">Existing </w:t>
            </w:r>
          </w:p>
        </w:tc>
        <w:tc>
          <w:tcPr>
            <w:tcW w:w="1892"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b/>
                <w:color w:val="000000" w:themeColor="text1"/>
                <w:sz w:val="20"/>
                <w:szCs w:val="20"/>
              </w:rPr>
              <w:t>Estimators</w: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Biases</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MSEs</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PREs</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6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270" w:dyaOrig="345">
                <v:shape id="_x0000_i1240" type="#_x0000_t75" style="width:13.75pt;height:17.55pt" o:ole="">
                  <v:imagedata r:id="rId377" o:title="" embosscolor="white"/>
                </v:shape>
                <o:OLEObject Type="Embed" ProgID="Equation.DSMT4" ShapeID="_x0000_i1240" DrawAspect="Content" ObjectID="_1855527597" r:id="rId378"/>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0</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5393.302</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100</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45"/>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420" w:dyaOrig="375">
                <v:shape id="_x0000_i1241" type="#_x0000_t75" style="width:21.3pt;height:18.8pt" o:ole="">
                  <v:imagedata r:id="rId379" o:title="" embosscolor="white"/>
                </v:shape>
                <o:OLEObject Type="Embed" ProgID="Equation.DSMT4" ShapeID="_x0000_i1241" DrawAspect="Content" ObjectID="_1855527598" r:id="rId380"/>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0</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4508.197</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119.6332</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3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375" w:dyaOrig="375">
                <v:shape id="_x0000_i1242" type="#_x0000_t75" style="width:18.8pt;height:18.8pt" o:ole="">
                  <v:imagedata r:id="rId381" o:title="" embosscolor="white"/>
                </v:shape>
                <o:OLEObject Type="Embed" ProgID="Equation.DSMT4" ShapeID="_x0000_i1242" DrawAspect="Content" ObjectID="_1855527599" r:id="rId382"/>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3.696247</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4880.213</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110.5137</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75"/>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405" w:dyaOrig="375">
                <v:shape id="_x0000_i1243" type="#_x0000_t75" style="width:20.05pt;height:18.8pt" o:ole="">
                  <v:imagedata r:id="rId383" o:title="" embosscolor="white"/>
                </v:shape>
                <o:OLEObject Type="Embed" ProgID="Equation.DSMT4" ShapeID="_x0000_i1243" DrawAspect="Content" ObjectID="_1855527600" r:id="rId384"/>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0</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4758.117</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113.3495</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0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405" w:dyaOrig="375">
                <v:shape id="_x0000_i1244" type="#_x0000_t75" style="width:20.05pt;height:18.8pt" o:ole="">
                  <v:imagedata r:id="rId385" o:title="" embosscolor="white"/>
                </v:shape>
                <o:OLEObject Type="Embed" ProgID="Equation.DSMT4" ShapeID="_x0000_i1244" DrawAspect="Content" ObjectID="_1855527601" r:id="rId386"/>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37.08806</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5294.177</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101.8723</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9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345" w:dyaOrig="375">
                <v:shape id="_x0000_i1245" type="#_x0000_t75" style="width:17.55pt;height:18.8pt" o:ole="">
                  <v:imagedata r:id="rId387" o:title="" embosscolor="white"/>
                </v:shape>
                <o:OLEObject Type="Embed" ProgID="Equation.DSMT4" ShapeID="_x0000_i1245" DrawAspect="Content" ObjectID="_1855527602" r:id="rId388"/>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-1.348842</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5124.298</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105.2496</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51"/>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405" w:dyaOrig="375">
                <v:shape id="_x0000_i1246" type="#_x0000_t75" style="width:20.05pt;height:18.8pt" o:ole="">
                  <v:imagedata r:id="rId389" o:title="" embosscolor="white"/>
                </v:shape>
                <o:OLEObject Type="Embed" ProgID="Equation.DSMT4" ShapeID="_x0000_i1246" DrawAspect="Content" ObjectID="_1855527603" r:id="rId390"/>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0</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5393.302</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100</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112"/>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12"/>
                <w:sz w:val="20"/>
                <w:szCs w:val="20"/>
              </w:rPr>
            </w:pPr>
            <w:r w:rsidRPr="00F71580">
              <w:rPr>
                <w:rFonts w:ascii="Times New Roman" w:hAnsi="Times New Roman"/>
                <w:color w:val="000000" w:themeColor="text1"/>
                <w:position w:val="-14"/>
                <w:sz w:val="20"/>
                <w:szCs w:val="20"/>
              </w:rPr>
              <w:object w:dxaOrig="465" w:dyaOrig="390">
                <v:shape id="_x0000_i1247" type="#_x0000_t75" style="width:23.15pt;height:19.4pt" o:ole="">
                  <v:imagedata r:id="rId391" o:title="" embosscolor="white"/>
                </v:shape>
                <o:OLEObject Type="Embed" ProgID="Equation.DSMT4" ShapeID="_x0000_i1247" DrawAspect="Content" ObjectID="_1855527604" r:id="rId392"/>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0</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5393.302</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100</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285"/>
        </w:trPr>
        <w:tc>
          <w:tcPr>
            <w:tcW w:w="13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position w:val="-12"/>
                <w:sz w:val="20"/>
                <w:szCs w:val="20"/>
              </w:rPr>
            </w:pP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9.049254</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4545.296</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118.6568</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458"/>
        </w:trPr>
        <w:tc>
          <w:tcPr>
            <w:tcW w:w="8522" w:type="dxa"/>
            <w:gridSpan w:val="5"/>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b/>
                <w:color w:val="000000" w:themeColor="text1"/>
                <w:sz w:val="20"/>
                <w:szCs w:val="20"/>
              </w:rPr>
              <w:t>Propose Estimators</w:t>
            </w:r>
          </w:p>
        </w:tc>
      </w:tr>
      <w:tr w:rsidR="00F71580" w:rsidRPr="00F71580">
        <w:trPr>
          <w:trHeight w:val="30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285" w:dyaOrig="375">
                <v:shape id="_x0000_i1248" type="#_x0000_t75" style="width:14.4pt;height:18.8pt" o:ole="">
                  <v:imagedata r:id="rId393" o:title="" embosscolor="white"/>
                </v:shape>
                <o:OLEObject Type="Embed" ProgID="Equation.DSMT4" ShapeID="_x0000_i1248" DrawAspect="Content" ObjectID="_1855527605" r:id="rId394"/>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96.054</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4034.046</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133.6946</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9069FC" w:rsidRPr="00F71580">
        <w:trPr>
          <w:trHeight w:val="525"/>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285" w:dyaOrig="375">
                <v:shape id="_x0000_i1249" type="#_x0000_t75" style="width:14.4pt;height:18.8pt" o:ole="">
                  <v:imagedata r:id="rId395" o:title="" embosscolor="white"/>
                </v:shape>
                <o:OLEObject Type="Embed" ProgID="Equation.DSMT4" ShapeID="_x0000_i1249" DrawAspect="Content" ObjectID="_1855527606" r:id="rId396"/>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245.1481</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5084.461</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106.0742</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bl>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shd w:val="clear" w:color="auto" w:fill="FFFFFF"/>
        </w:rPr>
      </w:pP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shd w:val="clear" w:color="auto" w:fill="FFFFFF"/>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color w:val="000000" w:themeColor="text1"/>
          <w:sz w:val="20"/>
          <w:szCs w:val="20"/>
          <w:shd w:val="clear" w:color="auto" w:fill="FFFFFF"/>
        </w:rPr>
        <w:lastRenderedPageBreak/>
        <w:t xml:space="preserve">The above table 1: presents the Mean Squared Error (MSE) and Percentage Relative Efficiency (PRE) of various estimators, comparing existing estimators with proposed ones. Estimator </w:t>
      </w:r>
      <w:r w:rsidRPr="00F71580">
        <w:rPr>
          <w:rFonts w:ascii="Times New Roman" w:hAnsi="Times New Roman"/>
          <w:color w:val="000000" w:themeColor="text1"/>
          <w:position w:val="-12"/>
          <w:sz w:val="20"/>
          <w:szCs w:val="20"/>
        </w:rPr>
        <w:object w:dxaOrig="270" w:dyaOrig="345">
          <v:shape id="_x0000_i1250" type="#_x0000_t75" style="width:13.75pt;height:17.55pt" o:ole="">
            <v:imagedata r:id="rId377" o:title="" embosscolor="white"/>
          </v:shape>
          <o:OLEObject Type="Embed" ProgID="Equation.DSMT4" ShapeID="_x0000_i1250" DrawAspect="Content" ObjectID="_1855527607" r:id="rId397"/>
        </w:object>
      </w:r>
      <w:r w:rsidRPr="00F71580">
        <w:rPr>
          <w:rFonts w:ascii="Times New Roman" w:hAnsi="Times New Roman"/>
          <w:color w:val="000000" w:themeColor="text1"/>
          <w:sz w:val="20"/>
          <w:szCs w:val="20"/>
          <w:shd w:val="clear" w:color="auto" w:fill="FFFFFF"/>
        </w:rPr>
        <w:t xml:space="preserve"> serves as the baseline with an MSE of </w:t>
      </w:r>
      <w:r w:rsidRPr="00F71580">
        <w:rPr>
          <w:rFonts w:ascii="Times New Roman" w:hAnsi="Times New Roman"/>
          <w:color w:val="000000" w:themeColor="text1"/>
          <w:sz w:val="20"/>
          <w:szCs w:val="20"/>
        </w:rPr>
        <w:t>5393.302</w:t>
      </w:r>
      <w:r w:rsidRPr="00F71580">
        <w:rPr>
          <w:rFonts w:ascii="Times New Roman" w:hAnsi="Times New Roman"/>
          <w:color w:val="000000" w:themeColor="text1"/>
          <w:sz w:val="20"/>
          <w:szCs w:val="20"/>
          <w:shd w:val="clear" w:color="auto" w:fill="FFFFFF"/>
        </w:rPr>
        <w:t xml:space="preserve"> and a PRE of 100. The proposed Estimator </w:t>
      </w:r>
      <w:r w:rsidRPr="00F71580">
        <w:rPr>
          <w:rFonts w:ascii="Times New Roman" w:hAnsi="Times New Roman"/>
          <w:color w:val="000000" w:themeColor="text1"/>
          <w:position w:val="-12"/>
          <w:sz w:val="20"/>
          <w:szCs w:val="20"/>
        </w:rPr>
        <w:object w:dxaOrig="285" w:dyaOrig="375">
          <v:shape id="_x0000_i1251" type="#_x0000_t75" style="width:14.4pt;height:18.8pt" o:ole="">
            <v:imagedata r:id="rId393" o:title="" embosscolor="white"/>
          </v:shape>
          <o:OLEObject Type="Embed" ProgID="Equation.DSMT4" ShapeID="_x0000_i1251" DrawAspect="Content" ObjectID="_1855527608" r:id="rId398"/>
        </w:object>
      </w:r>
      <w:r w:rsidRPr="00F71580">
        <w:rPr>
          <w:rFonts w:ascii="Times New Roman" w:hAnsi="Times New Roman"/>
          <w:color w:val="000000" w:themeColor="text1"/>
          <w:sz w:val="20"/>
          <w:szCs w:val="20"/>
          <w:shd w:val="clear" w:color="auto" w:fill="FFFFFF"/>
        </w:rPr>
        <w:t xml:space="preserve"> stands out significantly, achieving the lowest MSE (</w:t>
      </w:r>
      <w:r w:rsidRPr="00F71580">
        <w:rPr>
          <w:rFonts w:ascii="Times New Roman" w:hAnsi="Times New Roman"/>
          <w:color w:val="000000" w:themeColor="text1"/>
          <w:sz w:val="20"/>
          <w:szCs w:val="20"/>
        </w:rPr>
        <w:t>4034.046</w:t>
      </w:r>
      <w:r w:rsidRPr="00F71580">
        <w:rPr>
          <w:rFonts w:ascii="Times New Roman" w:hAnsi="Times New Roman"/>
          <w:color w:val="000000" w:themeColor="text1"/>
          <w:sz w:val="20"/>
          <w:szCs w:val="20"/>
          <w:shd w:val="clear" w:color="auto" w:fill="FFFFFF"/>
        </w:rPr>
        <w:t>) and the highest PRE (</w:t>
      </w:r>
      <w:r w:rsidRPr="00F71580">
        <w:rPr>
          <w:rFonts w:ascii="Times New Roman" w:hAnsi="Times New Roman"/>
          <w:color w:val="000000" w:themeColor="text1"/>
          <w:sz w:val="20"/>
          <w:szCs w:val="20"/>
        </w:rPr>
        <w:t>133.6946</w:t>
      </w:r>
      <w:r w:rsidRPr="00F71580">
        <w:rPr>
          <w:rFonts w:ascii="Times New Roman" w:hAnsi="Times New Roman"/>
          <w:color w:val="000000" w:themeColor="text1"/>
          <w:sz w:val="20"/>
          <w:szCs w:val="20"/>
          <w:shd w:val="clear" w:color="auto" w:fill="FFFFFF"/>
        </w:rPr>
        <w:t xml:space="preserve">), indicating it is 33% more efficient than the baseline and outperforms all other estimators. In contrast, Estimator </w:t>
      </w:r>
      <w:r w:rsidRPr="00F71580">
        <w:rPr>
          <w:rFonts w:ascii="Times New Roman" w:hAnsi="Times New Roman"/>
          <w:color w:val="000000" w:themeColor="text1"/>
          <w:position w:val="-14"/>
          <w:sz w:val="20"/>
          <w:szCs w:val="20"/>
        </w:rPr>
        <w:object w:dxaOrig="465" w:dyaOrig="390">
          <v:shape id="_x0000_i1252" type="#_x0000_t75" style="width:23.15pt;height:19.4pt" o:ole="">
            <v:imagedata r:id="rId391" o:title="" embosscolor="white"/>
          </v:shape>
          <o:OLEObject Type="Embed" ProgID="Equation.DSMT4" ShapeID="_x0000_i1252" DrawAspect="Content" ObjectID="_1855527609" r:id="rId399"/>
        </w:object>
      </w:r>
      <w:r w:rsidRPr="00F71580">
        <w:rPr>
          <w:rFonts w:ascii="Times New Roman" w:hAnsi="Times New Roman"/>
          <w:color w:val="000000" w:themeColor="text1"/>
          <w:sz w:val="20"/>
          <w:szCs w:val="20"/>
          <w:shd w:val="clear" w:color="auto" w:fill="FFFFFF"/>
        </w:rPr>
        <w:t xml:space="preserve"> performs poorly with an exceptionally high MSE (</w:t>
      </w:r>
      <w:r w:rsidRPr="00F71580">
        <w:rPr>
          <w:rFonts w:ascii="Times New Roman" w:hAnsi="Times New Roman"/>
          <w:color w:val="000000" w:themeColor="text1"/>
          <w:sz w:val="20"/>
          <w:szCs w:val="20"/>
        </w:rPr>
        <w:t>5393.302</w:t>
      </w:r>
      <w:r w:rsidRPr="00F71580">
        <w:rPr>
          <w:rFonts w:ascii="Times New Roman" w:hAnsi="Times New Roman"/>
          <w:color w:val="000000" w:themeColor="text1"/>
          <w:sz w:val="20"/>
          <w:szCs w:val="20"/>
          <w:shd w:val="clear" w:color="auto" w:fill="FFFFFF"/>
        </w:rPr>
        <w:t>) and low PRE (100), suggesting it is highly inefficient. The other estimators (</w:t>
      </w:r>
      <w:r w:rsidRPr="00F71580">
        <w:rPr>
          <w:rFonts w:ascii="Times New Roman" w:hAnsi="Times New Roman"/>
          <w:color w:val="000000" w:themeColor="text1"/>
          <w:position w:val="-14"/>
          <w:sz w:val="20"/>
          <w:szCs w:val="20"/>
        </w:rPr>
        <w:object w:dxaOrig="420" w:dyaOrig="375">
          <v:shape id="_x0000_i1253" type="#_x0000_t75" style="width:21.3pt;height:18.8pt" o:ole="">
            <v:imagedata r:id="rId379" o:title="" embosscolor="white"/>
          </v:shape>
          <o:OLEObject Type="Embed" ProgID="Equation.DSMT4" ShapeID="_x0000_i1253" DrawAspect="Content" ObjectID="_1855527610" r:id="rId400"/>
        </w:object>
      </w:r>
      <w:r w:rsidRPr="00F71580">
        <w:rPr>
          <w:rFonts w:ascii="Times New Roman" w:hAnsi="Times New Roman"/>
          <w:color w:val="000000" w:themeColor="text1"/>
          <w:position w:val="-14"/>
          <w:sz w:val="20"/>
          <w:szCs w:val="20"/>
        </w:rPr>
        <w:object w:dxaOrig="375" w:dyaOrig="375">
          <v:shape id="_x0000_i1254" type="#_x0000_t75" style="width:18.8pt;height:18.8pt" o:ole="">
            <v:imagedata r:id="rId401" o:title="" embosscolor="white"/>
          </v:shape>
          <o:OLEObject Type="Embed" ProgID="Equation.DSMT4" ShapeID="_x0000_i1254" DrawAspect="Content" ObjectID="_1855527611" r:id="rId402"/>
        </w:object>
      </w:r>
      <w:r w:rsidRPr="00F71580">
        <w:rPr>
          <w:rFonts w:ascii="Times New Roman" w:hAnsi="Times New Roman"/>
          <w:color w:val="000000" w:themeColor="text1"/>
          <w:position w:val="-14"/>
          <w:sz w:val="20"/>
          <w:szCs w:val="20"/>
        </w:rPr>
        <w:object w:dxaOrig="375" w:dyaOrig="375">
          <v:shape id="_x0000_i1255" type="#_x0000_t75" style="width:18.8pt;height:18.8pt" o:ole="">
            <v:imagedata r:id="rId403" o:title="" embosscolor="white"/>
          </v:shape>
          <o:OLEObject Type="Embed" ProgID="Equation.DSMT4" ShapeID="_x0000_i1255" DrawAspect="Content" ObjectID="_1855527612" r:id="rId404"/>
        </w:object>
      </w:r>
      <w:r w:rsidRPr="00F71580">
        <w:rPr>
          <w:rFonts w:ascii="Times New Roman" w:hAnsi="Times New Roman"/>
          <w:color w:val="000000" w:themeColor="text1"/>
          <w:position w:val="-12"/>
          <w:sz w:val="20"/>
          <w:szCs w:val="20"/>
        </w:rPr>
        <w:object w:dxaOrig="285" w:dyaOrig="345">
          <v:shape id="_x0000_i1256" type="#_x0000_t75" style="width:14.4pt;height:17.55pt" o:ole="">
            <v:imagedata r:id="rId405" o:title="" embosscolor="white"/>
          </v:shape>
          <o:OLEObject Type="Embed" ProgID="Equation.DSMT4" ShapeID="_x0000_i1256" DrawAspect="Content" ObjectID="_1855527613" r:id="rId406"/>
        </w:object>
      </w:r>
      <w:r w:rsidRPr="00F71580">
        <w:rPr>
          <w:rFonts w:ascii="Times New Roman" w:hAnsi="Times New Roman"/>
          <w:color w:val="000000" w:themeColor="text1"/>
          <w:position w:val="-14"/>
          <w:sz w:val="20"/>
          <w:szCs w:val="20"/>
        </w:rPr>
        <w:object w:dxaOrig="390" w:dyaOrig="375">
          <v:shape id="_x0000_i1257" type="#_x0000_t75" style="width:19.4pt;height:18.8pt" o:ole="">
            <v:imagedata r:id="rId407" o:title="" embosscolor="white"/>
          </v:shape>
          <o:OLEObject Type="Embed" ProgID="Equation.DSMT4" ShapeID="_x0000_i1257" DrawAspect="Content" ObjectID="_1855527614" r:id="rId408"/>
        </w:object>
      </w:r>
      <w:r w:rsidRPr="00F71580">
        <w:rPr>
          <w:rFonts w:ascii="Times New Roman" w:hAnsi="Times New Roman"/>
          <w:color w:val="000000" w:themeColor="text1"/>
          <w:position w:val="-12"/>
          <w:sz w:val="20"/>
          <w:szCs w:val="20"/>
        </w:rPr>
        <w:object w:dxaOrig="390" w:dyaOrig="345">
          <v:shape id="_x0000_i1258" type="#_x0000_t75" style="width:19.4pt;height:17.55pt" o:ole="">
            <v:imagedata r:id="rId409" o:title="" embosscolor="white"/>
          </v:shape>
          <o:OLEObject Type="Embed" ProgID="Equation.DSMT4" ShapeID="_x0000_i1258" DrawAspect="Content" ObjectID="_1855527615" r:id="rId410"/>
        </w:object>
      </w:r>
      <w:r w:rsidRPr="00F71580">
        <w:rPr>
          <w:rFonts w:ascii="Times New Roman" w:hAnsi="Times New Roman"/>
          <w:color w:val="000000" w:themeColor="text1"/>
          <w:sz w:val="20"/>
          <w:szCs w:val="20"/>
          <w:shd w:val="clear" w:color="auto" w:fill="FFFFFF"/>
        </w:rPr>
        <w:t xml:space="preserve">) show </w:t>
      </w:r>
      <w:r w:rsidRPr="00F71580">
        <w:rPr>
          <w:rFonts w:ascii="Times New Roman" w:hAnsi="Times New Roman"/>
          <w:color w:val="000000" w:themeColor="text1"/>
          <w:sz w:val="20"/>
          <w:szCs w:val="20"/>
          <w:shd w:val="clear" w:color="auto" w:fill="FFFFFF"/>
        </w:rPr>
        <w:lastRenderedPageBreak/>
        <w:t xml:space="preserve">moderate performance, and Estimator </w:t>
      </w:r>
      <w:r w:rsidRPr="00F71580">
        <w:rPr>
          <w:rFonts w:ascii="Times New Roman" w:hAnsi="Times New Roman"/>
          <w:color w:val="000000" w:themeColor="text1"/>
          <w:position w:val="-12"/>
          <w:sz w:val="20"/>
          <w:szCs w:val="20"/>
        </w:rPr>
        <w:object w:dxaOrig="285" w:dyaOrig="375">
          <v:shape id="_x0000_i1259" type="#_x0000_t75" style="width:14.4pt;height:18.8pt" o:ole="">
            <v:imagedata r:id="rId395" o:title="" embosscolor="white"/>
          </v:shape>
          <o:OLEObject Type="Embed" ProgID="Equation.DSMT4" ShapeID="_x0000_i1259" DrawAspect="Content" ObjectID="_1855527616" r:id="rId411"/>
        </w:object>
      </w:r>
      <w:r w:rsidRPr="00F71580">
        <w:rPr>
          <w:rFonts w:ascii="Times New Roman" w:hAnsi="Times New Roman"/>
          <w:color w:val="000000" w:themeColor="text1"/>
          <w:sz w:val="20"/>
          <w:szCs w:val="20"/>
          <w:shd w:val="clear" w:color="auto" w:fill="FFFFFF"/>
        </w:rPr>
        <w:t xml:space="preserve"> (MSE: </w:t>
      </w:r>
      <w:r w:rsidRPr="00F71580">
        <w:rPr>
          <w:rFonts w:ascii="Times New Roman" w:hAnsi="Times New Roman"/>
          <w:color w:val="000000" w:themeColor="text1"/>
          <w:sz w:val="20"/>
          <w:szCs w:val="20"/>
        </w:rPr>
        <w:t>5084.461</w:t>
      </w:r>
      <w:r w:rsidRPr="00F71580">
        <w:rPr>
          <w:rFonts w:ascii="Times New Roman" w:hAnsi="Times New Roman"/>
          <w:color w:val="000000" w:themeColor="text1"/>
          <w:sz w:val="20"/>
          <w:szCs w:val="20"/>
          <w:shd w:val="clear" w:color="auto" w:fill="FFFFFF"/>
        </w:rPr>
        <w:t xml:space="preserve">, PRE: </w:t>
      </w:r>
      <w:r w:rsidRPr="00F71580">
        <w:rPr>
          <w:rFonts w:ascii="Times New Roman" w:hAnsi="Times New Roman"/>
          <w:color w:val="000000" w:themeColor="text1"/>
          <w:sz w:val="20"/>
          <w:szCs w:val="20"/>
        </w:rPr>
        <w:t>106.0742</w:t>
      </w:r>
      <w:r w:rsidRPr="00F71580">
        <w:rPr>
          <w:rFonts w:ascii="Times New Roman" w:hAnsi="Times New Roman"/>
          <w:color w:val="000000" w:themeColor="text1"/>
          <w:sz w:val="20"/>
          <w:szCs w:val="20"/>
          <w:shd w:val="clear" w:color="auto" w:fill="FFFFFF"/>
        </w:rPr>
        <w:t xml:space="preserve">) showing marginal improvement over the baseline. Overall, the proposed Estimator </w:t>
      </w:r>
      <w:r w:rsidRPr="00F71580">
        <w:rPr>
          <w:rFonts w:ascii="Times New Roman" w:hAnsi="Times New Roman"/>
          <w:color w:val="000000" w:themeColor="text1"/>
          <w:position w:val="-12"/>
          <w:sz w:val="20"/>
          <w:szCs w:val="20"/>
        </w:rPr>
        <w:object w:dxaOrig="285" w:dyaOrig="375">
          <v:shape id="_x0000_i1260" type="#_x0000_t75" style="width:14.4pt;height:18.8pt" o:ole="">
            <v:imagedata r:id="rId412" o:title="" embosscolor="white"/>
          </v:shape>
          <o:OLEObject Type="Embed" ProgID="Equation.DSMT4" ShapeID="_x0000_i1260" DrawAspect="Content" ObjectID="_1855527617" r:id="rId413"/>
        </w:object>
      </w:r>
      <w:r w:rsidRPr="00F71580">
        <w:rPr>
          <w:rFonts w:ascii="Times New Roman" w:hAnsi="Times New Roman"/>
          <w:color w:val="000000" w:themeColor="text1"/>
          <w:sz w:val="20"/>
          <w:szCs w:val="20"/>
          <w:shd w:val="clear" w:color="auto" w:fill="FFFFFF"/>
        </w:rPr>
        <w:t xml:space="preserve"> demonstrates superior precision and efficiency, making it the optimal choice.</w:t>
      </w:r>
    </w:p>
    <w:p w:rsidR="009069FC" w:rsidRPr="00F71580" w:rsidRDefault="00F71580" w:rsidP="000E5FDD">
      <w:pPr>
        <w:autoSpaceDE w:val="0"/>
        <w:autoSpaceDN w:val="0"/>
        <w:adjustRightInd w:val="0"/>
        <w:spacing w:before="240" w:after="0" w:line="240" w:lineRule="auto"/>
        <w:jc w:val="both"/>
        <w:rPr>
          <w:rFonts w:ascii="Times New Roman" w:hAnsi="Times New Roman"/>
          <w:b/>
          <w:bCs/>
          <w:color w:val="000000" w:themeColor="text1"/>
          <w:sz w:val="20"/>
          <w:szCs w:val="20"/>
        </w:rPr>
      </w:pPr>
      <w:r w:rsidRPr="00F71580">
        <w:rPr>
          <w:rFonts w:ascii="Times New Roman" w:hAnsi="Times New Roman"/>
          <w:b/>
          <w:bCs/>
          <w:color w:val="000000" w:themeColor="text1"/>
          <w:sz w:val="20"/>
          <w:szCs w:val="20"/>
        </w:rPr>
        <w:t>Population two:</w:t>
      </w:r>
    </w:p>
    <w:p w:rsidR="009069FC" w:rsidRPr="00F71580" w:rsidRDefault="00F71580" w:rsidP="00C92B71">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bCs/>
          <w:color w:val="000000" w:themeColor="text1"/>
          <w:sz w:val="20"/>
          <w:szCs w:val="20"/>
        </w:rPr>
        <w:t xml:space="preserve">N=339; n=25; m=5; r=5; </w:t>
      </w:r>
      <w:r w:rsidRPr="00F71580">
        <w:rPr>
          <w:rFonts w:ascii="Times New Roman" w:hAnsi="Times New Roman"/>
          <w:color w:val="000000" w:themeColor="text1"/>
          <w:position w:val="-12"/>
          <w:sz w:val="20"/>
          <w:szCs w:val="20"/>
        </w:rPr>
        <w:object w:dxaOrig="300" w:dyaOrig="375">
          <v:shape id="_x0000_i1261" type="#_x0000_t75" style="width:15.05pt;height:18.8pt" o:ole="">
            <v:imagedata r:id="rId355" o:title="" embosscolor="white"/>
          </v:shape>
          <o:OLEObject Type="Embed" ProgID="Equation.DSMT4" ShapeID="_x0000_i1261" DrawAspect="Content" ObjectID="_1855527618" r:id="rId414"/>
        </w:object>
      </w:r>
      <w:r w:rsidRPr="00F71580">
        <w:rPr>
          <w:rFonts w:ascii="Times New Roman" w:hAnsi="Times New Roman"/>
          <w:bCs/>
          <w:color w:val="000000" w:themeColor="text1"/>
          <w:sz w:val="20"/>
          <w:szCs w:val="20"/>
        </w:rPr>
        <w:t xml:space="preserve">=1.7864; </w:t>
      </w:r>
      <w:r w:rsidRPr="00F71580">
        <w:rPr>
          <w:rFonts w:ascii="Times New Roman" w:hAnsi="Times New Roman"/>
          <w:color w:val="000000" w:themeColor="text1"/>
          <w:position w:val="-4"/>
          <w:sz w:val="20"/>
          <w:szCs w:val="20"/>
        </w:rPr>
        <w:object w:dxaOrig="285" w:dyaOrig="300">
          <v:shape id="_x0000_i1262" type="#_x0000_t75" style="width:14.4pt;height:15.05pt" o:ole="">
            <v:imagedata r:id="rId357" o:title="" embosscolor="white"/>
          </v:shape>
          <o:OLEObject Type="Embed" ProgID="Equation.DSMT4" ShapeID="_x0000_i1262" DrawAspect="Content" ObjectID="_1855527619" r:id="rId415"/>
        </w:object>
      </w:r>
      <w:r w:rsidRPr="00F71580">
        <w:rPr>
          <w:rFonts w:ascii="Times New Roman" w:hAnsi="Times New Roman"/>
          <w:bCs/>
          <w:color w:val="000000" w:themeColor="text1"/>
          <w:sz w:val="20"/>
          <w:szCs w:val="20"/>
        </w:rPr>
        <w:t xml:space="preserve">=23.14; </w:t>
      </w:r>
      <w:r w:rsidRPr="00F71580">
        <w:rPr>
          <w:rFonts w:ascii="Times New Roman" w:hAnsi="Times New Roman"/>
          <w:color w:val="000000" w:themeColor="text1"/>
          <w:position w:val="-4"/>
          <w:sz w:val="20"/>
          <w:szCs w:val="20"/>
        </w:rPr>
        <w:object w:dxaOrig="240" w:dyaOrig="300">
          <v:shape id="_x0000_i1263" type="#_x0000_t75" style="width:11.9pt;height:15.05pt" o:ole="">
            <v:imagedata r:id="rId359" o:title="" embosscolor="white"/>
          </v:shape>
          <o:OLEObject Type="Embed" ProgID="Equation.DSMT4" ShapeID="_x0000_i1263" DrawAspect="Content" ObjectID="_1855527620" r:id="rId416"/>
        </w:object>
      </w:r>
      <w:r w:rsidRPr="00F71580">
        <w:rPr>
          <w:rFonts w:ascii="Times New Roman" w:hAnsi="Times New Roman"/>
          <w:bCs/>
          <w:color w:val="000000" w:themeColor="text1"/>
          <w:sz w:val="20"/>
          <w:szCs w:val="20"/>
        </w:rPr>
        <w:t xml:space="preserve">=19.87; </w:t>
      </w:r>
    </w:p>
    <w:p w:rsidR="009069FC" w:rsidRPr="00F71580" w:rsidRDefault="00F71580" w:rsidP="000E5FDD">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color w:val="000000" w:themeColor="text1"/>
          <w:position w:val="-10"/>
          <w:sz w:val="20"/>
          <w:szCs w:val="20"/>
        </w:rPr>
        <w:object w:dxaOrig="240" w:dyaOrig="255">
          <v:shape id="_x0000_i1264" type="#_x0000_t75" style="width:11.9pt;height:12.5pt" o:ole="">
            <v:imagedata r:id="rId361" o:title="" embosscolor="white"/>
          </v:shape>
          <o:OLEObject Type="Embed" ProgID="Equation.DSMT4" ShapeID="_x0000_i1264" DrawAspect="Content" ObjectID="_1855527621" r:id="rId417"/>
        </w:object>
      </w:r>
      <w:r w:rsidRPr="00F71580">
        <w:rPr>
          <w:rFonts w:ascii="Times New Roman" w:hAnsi="Times New Roman"/>
          <w:bCs/>
          <w:color w:val="000000" w:themeColor="text1"/>
          <w:sz w:val="20"/>
          <w:szCs w:val="20"/>
        </w:rPr>
        <w:t xml:space="preserve">=0.72; </w:t>
      </w:r>
      <w:r w:rsidRPr="00F71580">
        <w:rPr>
          <w:rFonts w:ascii="Times New Roman" w:hAnsi="Times New Roman"/>
          <w:color w:val="000000" w:themeColor="text1"/>
          <w:position w:val="-14"/>
          <w:sz w:val="20"/>
          <w:szCs w:val="20"/>
        </w:rPr>
        <w:object w:dxaOrig="345" w:dyaOrig="375">
          <v:shape id="_x0000_i1265" type="#_x0000_t75" style="width:17.55pt;height:18.8pt" o:ole="">
            <v:imagedata r:id="rId363" o:title="" embosscolor="white"/>
          </v:shape>
          <o:OLEObject Type="Embed" ProgID="Equation.DSMT4" ShapeID="_x0000_i1265" DrawAspect="Content" ObjectID="_1855527622" r:id="rId418"/>
        </w:object>
      </w:r>
      <w:r w:rsidRPr="00F71580">
        <w:rPr>
          <w:rFonts w:ascii="Times New Roman" w:hAnsi="Times New Roman"/>
          <w:bCs/>
          <w:color w:val="000000" w:themeColor="text1"/>
          <w:sz w:val="20"/>
          <w:szCs w:val="20"/>
        </w:rPr>
        <w:t xml:space="preserve"> =0.74, </w:t>
      </w:r>
      <w:r w:rsidRPr="00F71580">
        <w:rPr>
          <w:rFonts w:ascii="Times New Roman" w:hAnsi="Times New Roman"/>
          <w:color w:val="000000" w:themeColor="text1"/>
          <w:position w:val="-14"/>
          <w:sz w:val="20"/>
          <w:szCs w:val="20"/>
        </w:rPr>
        <w:object w:dxaOrig="345" w:dyaOrig="375">
          <v:shape id="_x0000_i1266" type="#_x0000_t75" style="width:17.55pt;height:18.8pt" o:ole="">
            <v:imagedata r:id="rId365" o:title="" embosscolor="white"/>
          </v:shape>
          <o:OLEObject Type="Embed" ProgID="Equation.DSMT4" ShapeID="_x0000_i1266" DrawAspect="Content" ObjectID="_1855527623" r:id="rId419"/>
        </w:object>
      </w:r>
      <w:r w:rsidRPr="00F71580">
        <w:rPr>
          <w:rFonts w:ascii="Times New Roman" w:hAnsi="Times New Roman"/>
          <w:bCs/>
          <w:color w:val="000000" w:themeColor="text1"/>
          <w:sz w:val="20"/>
          <w:szCs w:val="20"/>
        </w:rPr>
        <w:t xml:space="preserve"> =0.95,</w:t>
      </w:r>
      <w:r w:rsidRPr="00F71580">
        <w:rPr>
          <w:rFonts w:ascii="Times New Roman" w:hAnsi="Times New Roman"/>
          <w:color w:val="000000" w:themeColor="text1"/>
          <w:position w:val="-12"/>
          <w:sz w:val="20"/>
          <w:szCs w:val="20"/>
        </w:rPr>
        <w:object w:dxaOrig="345" w:dyaOrig="345">
          <v:shape id="_x0000_i1267" type="#_x0000_t75" style="width:17.55pt;height:17.55pt" o:ole="">
            <v:imagedata r:id="rId367" o:title="" embosscolor="white"/>
          </v:shape>
          <o:OLEObject Type="Embed" ProgID="Equation.DSMT4" ShapeID="_x0000_i1267" DrawAspect="Content" ObjectID="_1855527624" r:id="rId420"/>
        </w:object>
      </w:r>
      <w:r w:rsidRPr="00F71580">
        <w:rPr>
          <w:rFonts w:ascii="Times New Roman" w:hAnsi="Times New Roman"/>
          <w:bCs/>
          <w:color w:val="000000" w:themeColor="text1"/>
          <w:sz w:val="20"/>
          <w:szCs w:val="20"/>
        </w:rPr>
        <w:t xml:space="preserve"> = 0.67, </w:t>
      </w:r>
      <w:r w:rsidRPr="00F71580">
        <w:rPr>
          <w:rFonts w:ascii="Times New Roman" w:hAnsi="Times New Roman"/>
          <w:color w:val="000000" w:themeColor="text1"/>
          <w:position w:val="-6"/>
          <w:sz w:val="20"/>
          <w:szCs w:val="20"/>
        </w:rPr>
        <w:object w:dxaOrig="525" w:dyaOrig="285">
          <v:shape id="_x0000_i1268" type="#_x0000_t75" style="width:26.3pt;height:14.4pt" o:ole="">
            <v:imagedata r:id="rId369" o:title="" embosscolor="white"/>
          </v:shape>
          <o:OLEObject Type="Embed" ProgID="Equation.DSMT4" ShapeID="_x0000_i1268" DrawAspect="Content" ObjectID="_1855527625" r:id="rId421"/>
        </w:object>
      </w:r>
      <w:r w:rsidRPr="00F71580">
        <w:rPr>
          <w:rFonts w:ascii="Times New Roman" w:hAnsi="Times New Roman"/>
          <w:bCs/>
          <w:color w:val="000000" w:themeColor="text1"/>
          <w:sz w:val="20"/>
          <w:szCs w:val="20"/>
        </w:rPr>
        <w:t xml:space="preserve">=40.234; </w:t>
      </w:r>
      <w:r w:rsidRPr="00F71580">
        <w:rPr>
          <w:rFonts w:ascii="Times New Roman" w:hAnsi="Times New Roman"/>
          <w:color w:val="000000" w:themeColor="text1"/>
          <w:position w:val="-10"/>
          <w:sz w:val="20"/>
          <w:szCs w:val="20"/>
        </w:rPr>
        <w:object w:dxaOrig="525" w:dyaOrig="315">
          <v:shape id="_x0000_i1269" type="#_x0000_t75" style="width:26.3pt;height:15.65pt" o:ole="">
            <v:imagedata r:id="rId371" o:title="" embosscolor="white"/>
          </v:shape>
          <o:OLEObject Type="Embed" ProgID="Equation.DSMT4" ShapeID="_x0000_i1269" DrawAspect="Content" ObjectID="_1855527626" r:id="rId422"/>
        </w:object>
      </w:r>
      <w:r w:rsidRPr="00F71580">
        <w:rPr>
          <w:rFonts w:ascii="Times New Roman" w:hAnsi="Times New Roman"/>
          <w:bCs/>
          <w:color w:val="000000" w:themeColor="text1"/>
          <w:sz w:val="20"/>
          <w:szCs w:val="20"/>
        </w:rPr>
        <w:t xml:space="preserve">=62.872; </w:t>
      </w:r>
      <w:r w:rsidRPr="00F71580">
        <w:rPr>
          <w:rFonts w:ascii="Times New Roman" w:hAnsi="Times New Roman"/>
          <w:color w:val="000000" w:themeColor="text1"/>
          <w:position w:val="-6"/>
          <w:sz w:val="20"/>
          <w:szCs w:val="20"/>
        </w:rPr>
        <w:object w:dxaOrig="495" w:dyaOrig="285">
          <v:shape id="_x0000_i1270" type="#_x0000_t75" style="width:25.05pt;height:14.4pt" o:ole="">
            <v:imagedata r:id="rId373" o:title="" embosscolor="white"/>
          </v:shape>
          <o:OLEObject Type="Embed" ProgID="Equation.DSMT4" ShapeID="_x0000_i1270" DrawAspect="Content" ObjectID="_1855527627" r:id="rId423"/>
        </w:object>
      </w:r>
      <w:r w:rsidRPr="00F71580">
        <w:rPr>
          <w:rFonts w:ascii="Times New Roman" w:hAnsi="Times New Roman"/>
          <w:bCs/>
          <w:color w:val="000000" w:themeColor="text1"/>
          <w:sz w:val="20"/>
          <w:szCs w:val="20"/>
        </w:rPr>
        <w:t xml:space="preserve">=63.239 </w:t>
      </w:r>
      <w:r w:rsidRPr="00F71580">
        <w:rPr>
          <w:rFonts w:ascii="Times New Roman" w:hAnsi="Times New Roman"/>
          <w:color w:val="000000" w:themeColor="text1"/>
          <w:position w:val="-10"/>
          <w:sz w:val="20"/>
          <w:szCs w:val="20"/>
        </w:rPr>
        <w:object w:dxaOrig="405" w:dyaOrig="315">
          <v:shape id="_x0000_i1271" type="#_x0000_t75" style="width:20.05pt;height:15.65pt" o:ole="">
            <v:imagedata r:id="rId375" o:title="" embosscolor="white"/>
          </v:shape>
          <o:OLEObject Type="Embed" ProgID="Equation.DSMT4" ShapeID="_x0000_i1271" DrawAspect="Content" ObjectID="_1855527628" r:id="rId424"/>
        </w:object>
      </w:r>
      <w:r w:rsidRPr="00F71580">
        <w:rPr>
          <w:rFonts w:ascii="Times New Roman" w:hAnsi="Times New Roman"/>
          <w:bCs/>
          <w:color w:val="000000" w:themeColor="text1"/>
          <w:sz w:val="20"/>
          <w:szCs w:val="20"/>
        </w:rPr>
        <w:t>=0.8;</w:t>
      </w:r>
    </w:p>
    <w:p w:rsidR="000B4E1D" w:rsidRDefault="000B4E1D" w:rsidP="000E5FDD">
      <w:pPr>
        <w:autoSpaceDE w:val="0"/>
        <w:autoSpaceDN w:val="0"/>
        <w:adjustRightInd w:val="0"/>
        <w:spacing w:after="0" w:line="240" w:lineRule="auto"/>
        <w:jc w:val="both"/>
        <w:rPr>
          <w:rFonts w:ascii="Times New Roman" w:hAnsi="Times New Roman"/>
          <w:b/>
          <w:bCs/>
          <w:color w:val="000000" w:themeColor="text1"/>
          <w:sz w:val="20"/>
          <w:szCs w:val="20"/>
        </w:rPr>
        <w:sectPr w:rsidR="000B4E1D" w:rsidSect="00BD15FE">
          <w:type w:val="continuous"/>
          <w:pgSz w:w="11907" w:h="16839"/>
          <w:pgMar w:top="1440" w:right="1440" w:bottom="1440" w:left="1440" w:header="720" w:footer="720" w:gutter="0"/>
          <w:pgNumType w:fmt="lowerRoman" w:start="1"/>
          <w:cols w:num="2" w:space="387"/>
          <w:docGrid w:linePitch="360"/>
        </w:sectPr>
      </w:pPr>
    </w:p>
    <w:p w:rsidR="009069FC" w:rsidRPr="00F71580" w:rsidRDefault="00C92B71" w:rsidP="000E5FDD">
      <w:pPr>
        <w:autoSpaceDE w:val="0"/>
        <w:autoSpaceDN w:val="0"/>
        <w:adjustRightInd w:val="0"/>
        <w:spacing w:after="0" w:line="240" w:lineRule="auto"/>
        <w:jc w:val="both"/>
        <w:rPr>
          <w:rFonts w:ascii="Times New Roman" w:hAnsi="Times New Roman"/>
          <w:bCs/>
          <w:color w:val="000000" w:themeColor="text1"/>
          <w:sz w:val="20"/>
          <w:szCs w:val="20"/>
        </w:rPr>
      </w:pPr>
      <w:r>
        <w:rPr>
          <w:noProof/>
          <w:lang w:eastAsia="en-US"/>
        </w:rPr>
        <w:lastRenderedPageBreak/>
        <mc:AlternateContent>
          <mc:Choice Requires="wpg">
            <w:drawing>
              <wp:anchor distT="0" distB="0" distL="114300" distR="114300" simplePos="0" relativeHeight="251689472" behindDoc="0" locked="0" layoutInCell="1" allowOverlap="1" wp14:anchorId="1F3716F2" wp14:editId="1F780F05">
                <wp:simplePos x="0" y="0"/>
                <wp:positionH relativeFrom="page">
                  <wp:posOffset>-110490</wp:posOffset>
                </wp:positionH>
                <wp:positionV relativeFrom="paragraph">
                  <wp:posOffset>1994866</wp:posOffset>
                </wp:positionV>
                <wp:extent cx="7752715" cy="313690"/>
                <wp:effectExtent l="0" t="0" r="19685" b="10160"/>
                <wp:wrapNone/>
                <wp:docPr id="120202095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1202020955" name="Group 21"/>
                        <wpg:cNvGrpSpPr>
                          <a:grpSpLocks/>
                        </wpg:cNvGrpSpPr>
                        <wpg:grpSpPr bwMode="auto">
                          <a:xfrm>
                            <a:off x="5080" y="9468"/>
                            <a:ext cx="7752715" cy="283158"/>
                            <a:chOff x="0" y="14749"/>
                            <a:chExt cx="12209" cy="351"/>
                          </a:xfrm>
                        </wpg:grpSpPr>
                        <wps:wsp>
                          <wps:cNvPr id="1202020956"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1202020957"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1202020958" name="Text Box 3"/>
                        <wps:cNvSpPr txBox="1"/>
                        <wps:spPr>
                          <a:xfrm>
                            <a:off x="6851650" y="0"/>
                            <a:ext cx="368300" cy="285750"/>
                          </a:xfrm>
                          <a:prstGeom prst="rect">
                            <a:avLst/>
                          </a:prstGeom>
                          <a:noFill/>
                          <a:ln w="6350">
                            <a:noFill/>
                          </a:ln>
                        </wps:spPr>
                        <wps:txbx>
                          <w:txbxContent>
                            <w:p w:rsidR="000056F3" w:rsidRPr="001B55F2" w:rsidRDefault="00C92B71" w:rsidP="009406D4">
                              <w:pPr>
                                <w:ind w:right="-75"/>
                                <w:rPr>
                                  <w:color w:val="595959" w:themeColor="text1" w:themeTint="A6"/>
                                </w:rPr>
                              </w:pPr>
                              <w:r>
                                <w:rPr>
                                  <w:color w:val="595959" w:themeColor="text1" w:themeTint="A6"/>
                                </w:rPr>
                                <w:t>186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1F3716F2" id="_x0000_s1085" style="position:absolute;left:0;text-align:left;margin-left:-8.7pt;margin-top:157.1pt;width:610.45pt;height:24.7pt;z-index:251689472;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">
                <v:group id="Group 21" o:spid="_x0000_s1086"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AIjnbuyQAA&#10;AOMAAAAPAAAAAAAAAAAAAAAAAKoCAABkcnMvZG93bnJldi54bWxQSwUGAAAAAAQABAD6AAAAoAMA&#10;AAAA&#10;">
                  <v:shape id="Freeform 66" o:spid="_x0000_s1087"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DQlcoA&#10;AADjAAAADwAAAGRycy9kb3ducmV2LnhtbERP0WoCMRB8L/gPYYW+1ZxXKvVqFG0RSp+qlcK97V3W&#10;y+FlcyRRr3/fCIUyT7uzM7OzWA22ExfyoXWsYDrJQBDXTrfcKDh8bR+eQYSIrLFzTAp+KMBqObpb&#10;YKHdlXd02cdGJBMOBSowMfaFlKE2ZDFMXE+cuKPzFmMafSO1x2syt53Ms2wmLbacEgz29GqoPu3P&#10;VsH3tnyrHvvy85wP5eH0samMn1dK3Y+H9QuISEP8P/5Tv+v0fp7dMH+awa1TWoBc/gI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8g0JXKAAAA4wAAAA8AAAAAAAAAAAAAAAAAmAIA&#10;AGRycy9kb3ducmV2LnhtbFBLBQYAAAAABAAEAPUAAACPAw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88"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nj5csA&#10;AADjAAAADwAAAGRycy9kb3ducmV2LnhtbERPXWvCQBB8L/Q/HFvwTS+NtNXoKZIiFUGpHw8+Lrk1&#10;Cc3tpblTk3/fE4QyT7uzM7MznbemEldqXGlZwesgAkGcWV1yruB4WPZHIJxH1lhZJgUdOZjPnp+m&#10;mGh74x1d9z4XwYRdggoK7+tESpcVZNANbE0cuLNtDPowNrnUDd6CualkHEXv0mDJIaHAmtKCsp/9&#10;xShYxyfzu/hKt5tqnX+X3Wc63Kw6pXov7WICwlPr/48f6pUO78fRHeO3D7h3CguQs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IyePlywAAAOMAAAAPAAAAAAAAAAAAAAAAAJgC&#10;AABkcnMvZG93bnJldi54bWxQSwUGAAAAAAQABAD1AAAAkAMAAAAA&#10;" path="m,l10769,r,340l10792,340e" filled="f" strokecolor="#c55a11">
                    <v:path arrowok="t" o:connecttype="custom" o:connectlocs="0,14760;10769,14760;10769,15100;10792,15100" o:connectangles="0,0,0,0"/>
                  </v:shape>
                </v:group>
                <v:shape id="Text Box 3" o:spid="_x0000_s1089"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cdZskA&#10;AADjAAAADwAAAGRycy9kb3ducmV2LnhtbERPTWvCQBC9C/0PyxR6040Bi42uIgFpKfag9dLbmB2T&#10;YHY2zW419td3BKHMad7XvJkve9eoM3Wh9mxgPEpAERfe1lwa2H+uh1NQISJbbDyTgSsFWC4eBnPM&#10;rL/wls67WCoJ4ZChgSrGNtM6FBU5DCPfEgt39J3DKGtXatvhRcJdo9MkedYOa5YLFbaUV1Scdj/O&#10;wHu+/sDtIXXT3yZ/3RxX7ff+a2LM02O/moGK1Md/8d39ZqV+mtzmZSKl5ScBQ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JcdZskAAADjAAAADwAAAAAAAAAAAAAAAACYAgAA&#10;ZHJzL2Rvd25yZXYueG1sUEsFBgAAAAAEAAQA9QAAAI4DAAAAAA==&#10;" filled="f" stroked="f" strokeweight=".5pt">
                  <v:textbox>
                    <w:txbxContent>
                      <w:p w:rsidR="000056F3" w:rsidRPr="001B55F2" w:rsidRDefault="00C92B71" w:rsidP="009406D4">
                        <w:pPr>
                          <w:ind w:right="-75"/>
                          <w:rPr>
                            <w:color w:val="595959" w:themeColor="text1" w:themeTint="A6"/>
                          </w:rPr>
                        </w:pPr>
                        <w:r>
                          <w:rPr>
                            <w:color w:val="595959" w:themeColor="text1" w:themeTint="A6"/>
                          </w:rPr>
                          <w:t>186</w:t>
                        </w:r>
                      </w:p>
                    </w:txbxContent>
                  </v:textbox>
                </v:shape>
                <w10:wrap anchorx="page"/>
              </v:group>
            </w:pict>
          </mc:Fallback>
        </mc:AlternateContent>
      </w:r>
      <w:r w:rsidR="00F71580" w:rsidRPr="00F71580">
        <w:rPr>
          <w:rFonts w:ascii="Times New Roman" w:hAnsi="Times New Roman"/>
          <w:b/>
          <w:bCs/>
          <w:color w:val="000000" w:themeColor="text1"/>
          <w:sz w:val="20"/>
          <w:szCs w:val="20"/>
        </w:rPr>
        <w:t>Table 2: Population two for single auxiliary variable</w:t>
      </w:r>
    </w:p>
    <w:tbl>
      <w:tblPr>
        <w:tblStyle w:val="TableGrid"/>
        <w:tblW w:w="0" w:type="auto"/>
        <w:tblLook w:val="04A0" w:firstRow="1" w:lastRow="0" w:firstColumn="1" w:lastColumn="0" w:noHBand="0" w:noVBand="1"/>
      </w:tblPr>
      <w:tblGrid>
        <w:gridCol w:w="1336"/>
        <w:gridCol w:w="1762"/>
        <w:gridCol w:w="1896"/>
        <w:gridCol w:w="1892"/>
        <w:gridCol w:w="1636"/>
      </w:tblGrid>
      <w:tr w:rsidR="00F71580" w:rsidRPr="00F71580">
        <w:tc>
          <w:tcPr>
            <w:tcW w:w="4994" w:type="dxa"/>
            <w:gridSpan w:val="3"/>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 xml:space="preserve">Existing </w:t>
            </w:r>
          </w:p>
        </w:tc>
        <w:tc>
          <w:tcPr>
            <w:tcW w:w="1892"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b/>
                <w:color w:val="000000" w:themeColor="text1"/>
                <w:sz w:val="20"/>
                <w:szCs w:val="20"/>
              </w:rPr>
              <w:t>Estimators</w: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Biases</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MSEs</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PREs</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6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270" w:dyaOrig="345">
                <v:shape id="_x0000_i1272" type="#_x0000_t75" style="width:13.75pt;height:17.55pt" o:ole="">
                  <v:imagedata r:id="rId377" o:title="" embosscolor="white"/>
                </v:shape>
                <o:OLEObject Type="Embed" ProgID="Equation.DSMT4" ShapeID="_x0000_i1272" DrawAspect="Content" ObjectID="_1855527629" r:id="rId425"/>
              </w:objec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0</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4111.004</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100</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45"/>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420" w:dyaOrig="375">
                <v:shape id="_x0000_i1273" type="#_x0000_t75" style="width:21.3pt;height:18.8pt" o:ole="">
                  <v:imagedata r:id="rId379" o:title="" embosscolor="white"/>
                </v:shape>
                <o:OLEObject Type="Embed" ProgID="Equation.DSMT4" ShapeID="_x0000_i1273" DrawAspect="Content" ObjectID="_1855527630" r:id="rId426"/>
              </w:objec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0</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3659.303</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112.3439</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3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375" w:dyaOrig="375">
                <v:shape id="_x0000_i1274" type="#_x0000_t75" style="width:18.8pt;height:18.8pt" o:ole="">
                  <v:imagedata r:id="rId381" o:title="" embosscolor="white"/>
                </v:shape>
                <o:OLEObject Type="Embed" ProgID="Equation.DSMT4" ShapeID="_x0000_i1274" DrawAspect="Content" ObjectID="_1855527631" r:id="rId427"/>
              </w:objec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10.94033</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3950.963</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104.0507</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75"/>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405" w:dyaOrig="375">
                <v:shape id="_x0000_i1275" type="#_x0000_t75" style="width:20.05pt;height:18.8pt" o:ole="">
                  <v:imagedata r:id="rId383" o:title="" embosscolor="white"/>
                </v:shape>
                <o:OLEObject Type="Embed" ProgID="Equation.DSMT4" ShapeID="_x0000_i1275" DrawAspect="Content" ObjectID="_1855527632" r:id="rId428"/>
              </w:objec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0</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3969.787</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103.5573</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0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405" w:dyaOrig="375">
                <v:shape id="_x0000_i1276" type="#_x0000_t75" style="width:20.05pt;height:18.8pt" o:ole="">
                  <v:imagedata r:id="rId385" o:title="" embosscolor="white"/>
                </v:shape>
                <o:OLEObject Type="Embed" ProgID="Equation.DSMT4" ShapeID="_x0000_i1276" DrawAspect="Content" ObjectID="_1855527633" r:id="rId429"/>
              </w:objec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26.25385</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4012.094</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102.4653</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9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345" w:dyaOrig="375">
                <v:shape id="_x0000_i1277" type="#_x0000_t75" style="width:17.55pt;height:18.8pt" o:ole="">
                  <v:imagedata r:id="rId387" o:title="" embosscolor="white"/>
                </v:shape>
                <o:OLEObject Type="Embed" ProgID="Equation.DSMT4" ShapeID="_x0000_i1277" DrawAspect="Content" ObjectID="_1855527634" r:id="rId430"/>
              </w:objec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-2.786453</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3717.152</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110.5955</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51"/>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405" w:dyaOrig="375">
                <v:shape id="_x0000_i1278" type="#_x0000_t75" style="width:20.05pt;height:18.8pt" o:ole="">
                  <v:imagedata r:id="rId389" o:title="" embosscolor="white"/>
                </v:shape>
                <o:OLEObject Type="Embed" ProgID="Equation.DSMT4" ShapeID="_x0000_i1278" DrawAspect="Content" ObjectID="_1855527635" r:id="rId431"/>
              </w:objec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0</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4111.004</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100</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112"/>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12"/>
                <w:sz w:val="20"/>
                <w:szCs w:val="20"/>
              </w:rPr>
            </w:pPr>
            <w:r w:rsidRPr="00F71580">
              <w:rPr>
                <w:rFonts w:ascii="Times New Roman" w:hAnsi="Times New Roman"/>
                <w:color w:val="000000" w:themeColor="text1"/>
                <w:position w:val="-14"/>
                <w:sz w:val="20"/>
                <w:szCs w:val="20"/>
              </w:rPr>
              <w:object w:dxaOrig="465" w:dyaOrig="390">
                <v:shape id="_x0000_i1279" type="#_x0000_t75" style="width:23.15pt;height:19.4pt" o:ole="">
                  <v:imagedata r:id="rId391" o:title="" embosscolor="white"/>
                </v:shape>
                <o:OLEObject Type="Embed" ProgID="Equation.DSMT4" ShapeID="_x0000_i1279" DrawAspect="Content" ObjectID="_1855527636" r:id="rId432"/>
              </w:objec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0</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4111.004</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100</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285"/>
        </w:trPr>
        <w:tc>
          <w:tcPr>
            <w:tcW w:w="13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position w:val="-12"/>
                <w:sz w:val="20"/>
                <w:szCs w:val="20"/>
              </w:rPr>
            </w:pP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5.732594</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3478.845</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118.1715</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458"/>
        </w:trPr>
        <w:tc>
          <w:tcPr>
            <w:tcW w:w="8522" w:type="dxa"/>
            <w:gridSpan w:val="5"/>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b/>
                <w:color w:val="000000" w:themeColor="text1"/>
                <w:sz w:val="20"/>
                <w:szCs w:val="20"/>
              </w:rPr>
              <w:t>Propose Estimators</w:t>
            </w:r>
          </w:p>
        </w:tc>
      </w:tr>
      <w:tr w:rsidR="00F71580" w:rsidRPr="00F71580">
        <w:trPr>
          <w:trHeight w:val="30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285" w:dyaOrig="375">
                <v:shape id="_x0000_i1280" type="#_x0000_t75" style="width:14.4pt;height:18.8pt" o:ole="">
                  <v:imagedata r:id="rId393" o:title="" embosscolor="white"/>
                </v:shape>
                <o:OLEObject Type="Embed" ProgID="Equation.DSMT4" ShapeID="_x0000_i1280" DrawAspect="Content" ObjectID="_1855527637" r:id="rId433"/>
              </w:objec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47.19291</w:t>
            </w:r>
          </w:p>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3398.236</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120.9747</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9069FC" w:rsidRPr="00F71580">
        <w:trPr>
          <w:trHeight w:val="525"/>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285" w:dyaOrig="375">
                <v:shape id="_x0000_i1281" type="#_x0000_t75" style="width:14.4pt;height:18.8pt" o:ole="">
                  <v:imagedata r:id="rId395" o:title="" embosscolor="white"/>
                </v:shape>
                <o:OLEObject Type="Embed" ProgID="Equation.DSMT4" ShapeID="_x0000_i1281" DrawAspect="Content" ObjectID="_1855527638" r:id="rId434"/>
              </w:objec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70.36085</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3937.292</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104.412</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bl>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shd w:val="clear" w:color="auto" w:fill="FFFFFF"/>
        </w:rPr>
      </w:pP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shd w:val="clear" w:color="auto" w:fill="FFFFFF"/>
        </w:rPr>
        <w:sectPr w:rsidR="000B4E1D" w:rsidSect="00F71580">
          <w:type w:val="continuous"/>
          <w:pgSz w:w="11907" w:h="16839"/>
          <w:pgMar w:top="1440" w:right="1440" w:bottom="1440" w:left="1440" w:header="720" w:footer="720" w:gutter="0"/>
          <w:pgNumType w:fmt="lowerRoman" w:start="1"/>
          <w:cols w:space="720"/>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shd w:val="clear" w:color="auto" w:fill="FFFFFF"/>
        </w:rPr>
      </w:pPr>
      <w:r w:rsidRPr="00F71580">
        <w:rPr>
          <w:rFonts w:ascii="Times New Roman" w:hAnsi="Times New Roman"/>
          <w:color w:val="000000" w:themeColor="text1"/>
          <w:sz w:val="20"/>
          <w:szCs w:val="20"/>
          <w:shd w:val="clear" w:color="auto" w:fill="FFFFFF"/>
        </w:rPr>
        <w:lastRenderedPageBreak/>
        <w:t xml:space="preserve">The above table 2: presents the Mean Squared Error (MSE) and Percentage Relative Efficiency (PRE) of various estimators, comparing existing estimators with proposed ones. Estimator </w:t>
      </w:r>
      <w:r w:rsidRPr="00F71580">
        <w:rPr>
          <w:rFonts w:ascii="Times New Roman" w:hAnsi="Times New Roman"/>
          <w:color w:val="000000" w:themeColor="text1"/>
          <w:position w:val="-12"/>
          <w:sz w:val="20"/>
          <w:szCs w:val="20"/>
        </w:rPr>
        <w:object w:dxaOrig="270" w:dyaOrig="345">
          <v:shape id="_x0000_i1282" type="#_x0000_t75" style="width:13.75pt;height:17.55pt" o:ole="">
            <v:imagedata r:id="rId377" o:title="" embosscolor="white"/>
          </v:shape>
          <o:OLEObject Type="Embed" ProgID="Equation.DSMT4" ShapeID="_x0000_i1282" DrawAspect="Content" ObjectID="_1855527639" r:id="rId435"/>
        </w:object>
      </w:r>
      <w:r w:rsidRPr="00F71580">
        <w:rPr>
          <w:rFonts w:ascii="Times New Roman" w:hAnsi="Times New Roman"/>
          <w:color w:val="000000" w:themeColor="text1"/>
          <w:sz w:val="20"/>
          <w:szCs w:val="20"/>
          <w:shd w:val="clear" w:color="auto" w:fill="FFFFFF"/>
        </w:rPr>
        <w:t xml:space="preserve"> serves as the baseline with an MSE of </w:t>
      </w:r>
      <w:r w:rsidRPr="00F71580">
        <w:rPr>
          <w:rFonts w:ascii="Times New Roman" w:hAnsi="Times New Roman"/>
          <w:color w:val="000000" w:themeColor="text1"/>
          <w:sz w:val="20"/>
          <w:szCs w:val="20"/>
        </w:rPr>
        <w:t>4111.004</w:t>
      </w:r>
      <w:r w:rsidRPr="00F71580">
        <w:rPr>
          <w:rFonts w:ascii="Times New Roman" w:hAnsi="Times New Roman"/>
          <w:color w:val="000000" w:themeColor="text1"/>
          <w:sz w:val="20"/>
          <w:szCs w:val="20"/>
          <w:shd w:val="clear" w:color="auto" w:fill="FFFFFF"/>
        </w:rPr>
        <w:t xml:space="preserve"> and a PRE of 100. The proposed Estimator </w:t>
      </w:r>
      <w:r w:rsidRPr="00F71580">
        <w:rPr>
          <w:rFonts w:ascii="Times New Roman" w:hAnsi="Times New Roman"/>
          <w:color w:val="000000" w:themeColor="text1"/>
          <w:position w:val="-12"/>
          <w:sz w:val="20"/>
          <w:szCs w:val="20"/>
        </w:rPr>
        <w:object w:dxaOrig="285" w:dyaOrig="375">
          <v:shape id="_x0000_i1283" type="#_x0000_t75" style="width:14.4pt;height:18.8pt" o:ole="">
            <v:imagedata r:id="rId393" o:title="" embosscolor="white"/>
          </v:shape>
          <o:OLEObject Type="Embed" ProgID="Equation.DSMT4" ShapeID="_x0000_i1283" DrawAspect="Content" ObjectID="_1855527640" r:id="rId436"/>
        </w:object>
      </w:r>
      <w:r w:rsidRPr="00F71580">
        <w:rPr>
          <w:rFonts w:ascii="Times New Roman" w:hAnsi="Times New Roman"/>
          <w:color w:val="000000" w:themeColor="text1"/>
          <w:sz w:val="20"/>
          <w:szCs w:val="20"/>
          <w:shd w:val="clear" w:color="auto" w:fill="FFFFFF"/>
        </w:rPr>
        <w:t xml:space="preserve"> stands out significantly, achieving the lowest MSE (</w:t>
      </w:r>
      <w:r w:rsidRPr="00F71580">
        <w:rPr>
          <w:rFonts w:ascii="Times New Roman" w:hAnsi="Times New Roman"/>
          <w:color w:val="000000" w:themeColor="text1"/>
          <w:sz w:val="20"/>
          <w:szCs w:val="20"/>
        </w:rPr>
        <w:t>3398.236</w:t>
      </w:r>
      <w:r w:rsidRPr="00F71580">
        <w:rPr>
          <w:rFonts w:ascii="Times New Roman" w:hAnsi="Times New Roman"/>
          <w:color w:val="000000" w:themeColor="text1"/>
          <w:sz w:val="20"/>
          <w:szCs w:val="20"/>
          <w:shd w:val="clear" w:color="auto" w:fill="FFFFFF"/>
        </w:rPr>
        <w:t>) and the highest PRE (</w:t>
      </w:r>
      <w:r w:rsidRPr="00F71580">
        <w:rPr>
          <w:rFonts w:ascii="Times New Roman" w:hAnsi="Times New Roman"/>
          <w:color w:val="000000" w:themeColor="text1"/>
          <w:sz w:val="20"/>
          <w:szCs w:val="20"/>
        </w:rPr>
        <w:t>120.9747</w:t>
      </w:r>
      <w:r w:rsidRPr="00F71580">
        <w:rPr>
          <w:rFonts w:ascii="Times New Roman" w:hAnsi="Times New Roman"/>
          <w:color w:val="000000" w:themeColor="text1"/>
          <w:sz w:val="20"/>
          <w:szCs w:val="20"/>
          <w:shd w:val="clear" w:color="auto" w:fill="FFFFFF"/>
        </w:rPr>
        <w:t xml:space="preserve">), indicating it is 20% more efficient than the baseline and outperforms all other estimators. In contrast, Estimator </w:t>
      </w:r>
      <w:r w:rsidRPr="00F71580">
        <w:rPr>
          <w:rFonts w:ascii="Times New Roman" w:hAnsi="Times New Roman"/>
          <w:color w:val="000000" w:themeColor="text1"/>
          <w:position w:val="-12"/>
          <w:sz w:val="20"/>
          <w:szCs w:val="20"/>
        </w:rPr>
        <w:object w:dxaOrig="390" w:dyaOrig="345">
          <v:shape id="_x0000_i1284" type="#_x0000_t75" style="width:19.4pt;height:17.55pt" o:ole="">
            <v:imagedata r:id="rId437" o:title="" embosscolor="white"/>
          </v:shape>
          <o:OLEObject Type="Embed" ProgID="Equation.DSMT4" ShapeID="_x0000_i1284" DrawAspect="Content" ObjectID="_1855527641" r:id="rId438"/>
        </w:object>
      </w:r>
      <w:r w:rsidRPr="00F71580">
        <w:rPr>
          <w:rFonts w:ascii="Times New Roman" w:hAnsi="Times New Roman"/>
          <w:color w:val="000000" w:themeColor="text1"/>
          <w:sz w:val="20"/>
          <w:szCs w:val="20"/>
          <w:shd w:val="clear" w:color="auto" w:fill="FFFFFF"/>
        </w:rPr>
        <w:t xml:space="preserve"> performs poorly with an exceptionally high MSE (</w:t>
      </w:r>
      <w:r w:rsidRPr="00F71580">
        <w:rPr>
          <w:rFonts w:ascii="Times New Roman" w:hAnsi="Times New Roman"/>
          <w:color w:val="000000" w:themeColor="text1"/>
          <w:sz w:val="20"/>
          <w:szCs w:val="20"/>
        </w:rPr>
        <w:t>4111.004</w:t>
      </w:r>
      <w:r w:rsidRPr="00F71580">
        <w:rPr>
          <w:rFonts w:ascii="Times New Roman" w:hAnsi="Times New Roman"/>
          <w:color w:val="000000" w:themeColor="text1"/>
          <w:sz w:val="20"/>
          <w:szCs w:val="20"/>
          <w:shd w:val="clear" w:color="auto" w:fill="FFFFFF"/>
        </w:rPr>
        <w:t>) and low PRE (</w:t>
      </w:r>
      <w:r w:rsidRPr="00F71580">
        <w:rPr>
          <w:rFonts w:ascii="Times New Roman" w:hAnsi="Times New Roman"/>
          <w:color w:val="000000" w:themeColor="text1"/>
          <w:sz w:val="20"/>
          <w:szCs w:val="20"/>
        </w:rPr>
        <w:t>100</w:t>
      </w:r>
      <w:r w:rsidRPr="00F71580">
        <w:rPr>
          <w:rFonts w:ascii="Times New Roman" w:hAnsi="Times New Roman"/>
          <w:color w:val="000000" w:themeColor="text1"/>
          <w:sz w:val="20"/>
          <w:szCs w:val="20"/>
          <w:shd w:val="clear" w:color="auto" w:fill="FFFFFF"/>
        </w:rPr>
        <w:t>), suggesting it is highly inefficient. The other estimators (</w:t>
      </w:r>
      <w:r w:rsidRPr="00F71580">
        <w:rPr>
          <w:rFonts w:ascii="Times New Roman" w:hAnsi="Times New Roman"/>
          <w:color w:val="000000" w:themeColor="text1"/>
          <w:position w:val="-14"/>
          <w:sz w:val="20"/>
          <w:szCs w:val="20"/>
        </w:rPr>
        <w:object w:dxaOrig="465" w:dyaOrig="390">
          <v:shape id="_x0000_i1285" type="#_x0000_t75" style="width:23.15pt;height:19.4pt" o:ole="">
            <v:imagedata r:id="rId391" o:title="" embosscolor="white"/>
          </v:shape>
          <o:OLEObject Type="Embed" ProgID="Equation.DSMT4" ShapeID="_x0000_i1285" DrawAspect="Content" ObjectID="_1855527642" r:id="rId439"/>
        </w:object>
      </w:r>
      <w:r w:rsidRPr="00F71580">
        <w:rPr>
          <w:rFonts w:ascii="Times New Roman" w:hAnsi="Times New Roman"/>
          <w:color w:val="000000" w:themeColor="text1"/>
          <w:position w:val="-14"/>
          <w:sz w:val="20"/>
          <w:szCs w:val="20"/>
        </w:rPr>
        <w:object w:dxaOrig="420" w:dyaOrig="375">
          <v:shape id="_x0000_i1286" type="#_x0000_t75" style="width:21.3pt;height:18.8pt" o:ole="">
            <v:imagedata r:id="rId379" o:title="" embosscolor="white"/>
          </v:shape>
          <o:OLEObject Type="Embed" ProgID="Equation.DSMT4" ShapeID="_x0000_i1286" DrawAspect="Content" ObjectID="_1855527643" r:id="rId440"/>
        </w:object>
      </w:r>
      <w:r w:rsidRPr="00F71580">
        <w:rPr>
          <w:rFonts w:ascii="Times New Roman" w:hAnsi="Times New Roman"/>
          <w:color w:val="000000" w:themeColor="text1"/>
          <w:position w:val="-14"/>
          <w:sz w:val="20"/>
          <w:szCs w:val="20"/>
        </w:rPr>
        <w:object w:dxaOrig="375" w:dyaOrig="375">
          <v:shape id="_x0000_i1287" type="#_x0000_t75" style="width:18.8pt;height:18.8pt" o:ole="">
            <v:imagedata r:id="rId401" o:title="" embosscolor="white"/>
          </v:shape>
          <o:OLEObject Type="Embed" ProgID="Equation.DSMT4" ShapeID="_x0000_i1287" DrawAspect="Content" ObjectID="_1855527644" r:id="rId441"/>
        </w:object>
      </w:r>
      <w:r w:rsidRPr="00F71580">
        <w:rPr>
          <w:rFonts w:ascii="Times New Roman" w:hAnsi="Times New Roman"/>
          <w:color w:val="000000" w:themeColor="text1"/>
          <w:position w:val="-14"/>
          <w:sz w:val="20"/>
          <w:szCs w:val="20"/>
        </w:rPr>
        <w:object w:dxaOrig="375" w:dyaOrig="375">
          <v:shape id="_x0000_i1288" type="#_x0000_t75" style="width:18.8pt;height:18.8pt" o:ole="">
            <v:imagedata r:id="rId403" o:title="" embosscolor="white"/>
          </v:shape>
          <o:OLEObject Type="Embed" ProgID="Equation.DSMT4" ShapeID="_x0000_i1288" DrawAspect="Content" ObjectID="_1855527645" r:id="rId442"/>
        </w:object>
      </w:r>
      <w:r w:rsidRPr="00F71580">
        <w:rPr>
          <w:rFonts w:ascii="Times New Roman" w:hAnsi="Times New Roman"/>
          <w:color w:val="000000" w:themeColor="text1"/>
          <w:position w:val="-12"/>
          <w:sz w:val="20"/>
          <w:szCs w:val="20"/>
        </w:rPr>
        <w:object w:dxaOrig="285" w:dyaOrig="345">
          <v:shape id="_x0000_i1289" type="#_x0000_t75" style="width:14.4pt;height:17.55pt" o:ole="">
            <v:imagedata r:id="rId405" o:title="" embosscolor="white"/>
          </v:shape>
          <o:OLEObject Type="Embed" ProgID="Equation.DSMT4" ShapeID="_x0000_i1289" DrawAspect="Content" ObjectID="_1855527646" r:id="rId443"/>
        </w:object>
      </w:r>
      <w:r w:rsidRPr="00F71580">
        <w:rPr>
          <w:rFonts w:ascii="Times New Roman" w:hAnsi="Times New Roman"/>
          <w:color w:val="000000" w:themeColor="text1"/>
          <w:sz w:val="20"/>
          <w:szCs w:val="20"/>
          <w:shd w:val="clear" w:color="auto" w:fill="FFFFFF"/>
        </w:rPr>
        <w:t xml:space="preserve">) show moderate </w:t>
      </w:r>
      <w:r w:rsidRPr="00F71580">
        <w:rPr>
          <w:rFonts w:ascii="Times New Roman" w:hAnsi="Times New Roman"/>
          <w:color w:val="000000" w:themeColor="text1"/>
          <w:sz w:val="20"/>
          <w:szCs w:val="20"/>
          <w:shd w:val="clear" w:color="auto" w:fill="FFFFFF"/>
        </w:rPr>
        <w:lastRenderedPageBreak/>
        <w:t xml:space="preserve">performance, and Estimator </w:t>
      </w:r>
      <w:r w:rsidRPr="00F71580">
        <w:rPr>
          <w:rFonts w:ascii="Times New Roman" w:hAnsi="Times New Roman"/>
          <w:color w:val="000000" w:themeColor="text1"/>
          <w:position w:val="-12"/>
          <w:sz w:val="20"/>
          <w:szCs w:val="20"/>
        </w:rPr>
        <w:object w:dxaOrig="285" w:dyaOrig="375">
          <v:shape id="_x0000_i1290" type="#_x0000_t75" style="width:14.4pt;height:18.8pt" o:ole="">
            <v:imagedata r:id="rId395" o:title="" embosscolor="white"/>
          </v:shape>
          <o:OLEObject Type="Embed" ProgID="Equation.DSMT4" ShapeID="_x0000_i1290" DrawAspect="Content" ObjectID="_1855527647" r:id="rId444"/>
        </w:object>
      </w:r>
      <w:r w:rsidRPr="00F71580">
        <w:rPr>
          <w:rFonts w:ascii="Times New Roman" w:hAnsi="Times New Roman"/>
          <w:color w:val="000000" w:themeColor="text1"/>
          <w:sz w:val="20"/>
          <w:szCs w:val="20"/>
          <w:shd w:val="clear" w:color="auto" w:fill="FFFFFF"/>
        </w:rPr>
        <w:t xml:space="preserve"> (MSE: </w:t>
      </w:r>
      <w:r w:rsidRPr="00F71580">
        <w:rPr>
          <w:rFonts w:ascii="Times New Roman" w:hAnsi="Times New Roman"/>
          <w:color w:val="000000" w:themeColor="text1"/>
          <w:sz w:val="20"/>
          <w:szCs w:val="20"/>
        </w:rPr>
        <w:t>3937.292</w:t>
      </w:r>
      <w:r w:rsidRPr="00F71580">
        <w:rPr>
          <w:rFonts w:ascii="Times New Roman" w:hAnsi="Times New Roman"/>
          <w:color w:val="000000" w:themeColor="text1"/>
          <w:sz w:val="20"/>
          <w:szCs w:val="20"/>
          <w:shd w:val="clear" w:color="auto" w:fill="FFFFFF"/>
        </w:rPr>
        <w:t xml:space="preserve">, PRE: </w:t>
      </w:r>
      <w:r w:rsidRPr="00F71580">
        <w:rPr>
          <w:rFonts w:ascii="Times New Roman" w:hAnsi="Times New Roman"/>
          <w:color w:val="000000" w:themeColor="text1"/>
          <w:sz w:val="20"/>
          <w:szCs w:val="20"/>
        </w:rPr>
        <w:t>104.412</w:t>
      </w:r>
      <w:r w:rsidRPr="00F71580">
        <w:rPr>
          <w:rFonts w:ascii="Times New Roman" w:hAnsi="Times New Roman"/>
          <w:color w:val="000000" w:themeColor="text1"/>
          <w:sz w:val="20"/>
          <w:szCs w:val="20"/>
          <w:shd w:val="clear" w:color="auto" w:fill="FFFFFF"/>
        </w:rPr>
        <w:t xml:space="preserve">) showing marginal improvement over the baseline. Overall, the proposed Estimator </w:t>
      </w:r>
      <w:r w:rsidRPr="00F71580">
        <w:rPr>
          <w:rFonts w:ascii="Times New Roman" w:hAnsi="Times New Roman"/>
          <w:color w:val="000000" w:themeColor="text1"/>
          <w:position w:val="-12"/>
          <w:sz w:val="20"/>
          <w:szCs w:val="20"/>
        </w:rPr>
        <w:object w:dxaOrig="285" w:dyaOrig="375">
          <v:shape id="_x0000_i1291" type="#_x0000_t75" style="width:14.4pt;height:18.8pt" o:ole="">
            <v:imagedata r:id="rId412" o:title="" embosscolor="white"/>
          </v:shape>
          <o:OLEObject Type="Embed" ProgID="Equation.DSMT4" ShapeID="_x0000_i1291" DrawAspect="Content" ObjectID="_1855527648" r:id="rId445"/>
        </w:object>
      </w:r>
      <w:r w:rsidRPr="00F71580">
        <w:rPr>
          <w:rFonts w:ascii="Times New Roman" w:hAnsi="Times New Roman"/>
          <w:color w:val="000000" w:themeColor="text1"/>
          <w:sz w:val="20"/>
          <w:szCs w:val="20"/>
          <w:shd w:val="clear" w:color="auto" w:fill="FFFFFF"/>
        </w:rPr>
        <w:t xml:space="preserve"> demonstrates superior precision and efficiency, making it the optimal choice.</w:t>
      </w:r>
    </w:p>
    <w:p w:rsidR="009069FC" w:rsidRPr="00F71580" w:rsidRDefault="00F71580" w:rsidP="000E5FDD">
      <w:pPr>
        <w:autoSpaceDE w:val="0"/>
        <w:autoSpaceDN w:val="0"/>
        <w:adjustRightInd w:val="0"/>
        <w:spacing w:before="240" w:after="0" w:line="240" w:lineRule="auto"/>
        <w:jc w:val="both"/>
        <w:rPr>
          <w:rFonts w:ascii="Times New Roman" w:hAnsi="Times New Roman"/>
          <w:bCs/>
          <w:color w:val="000000" w:themeColor="text1"/>
          <w:sz w:val="20"/>
          <w:szCs w:val="20"/>
        </w:rPr>
      </w:pPr>
      <w:r w:rsidRPr="00F71580">
        <w:rPr>
          <w:rFonts w:ascii="Times New Roman" w:hAnsi="Times New Roman"/>
          <w:b/>
          <w:bCs/>
          <w:color w:val="000000" w:themeColor="text1"/>
          <w:sz w:val="20"/>
          <w:szCs w:val="20"/>
        </w:rPr>
        <w:t>Population Three:</w:t>
      </w:r>
    </w:p>
    <w:p w:rsidR="009069FC" w:rsidRPr="00F71580" w:rsidRDefault="00F71580" w:rsidP="00C92B71">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bCs/>
          <w:color w:val="000000" w:themeColor="text1"/>
          <w:sz w:val="20"/>
          <w:szCs w:val="20"/>
        </w:rPr>
        <w:t xml:space="preserve">N=400; n=25; m=5; r=5; </w:t>
      </w:r>
      <w:r w:rsidRPr="00F71580">
        <w:rPr>
          <w:rFonts w:ascii="Times New Roman" w:hAnsi="Times New Roman"/>
          <w:color w:val="000000" w:themeColor="text1"/>
          <w:position w:val="-12"/>
          <w:sz w:val="20"/>
          <w:szCs w:val="20"/>
        </w:rPr>
        <w:object w:dxaOrig="300" w:dyaOrig="375">
          <v:shape id="_x0000_i1292" type="#_x0000_t75" style="width:15.05pt;height:18.8pt" o:ole="">
            <v:imagedata r:id="rId355" o:title="" embosscolor="white"/>
          </v:shape>
          <o:OLEObject Type="Embed" ProgID="Equation.DSMT4" ShapeID="_x0000_i1292" DrawAspect="Content" ObjectID="_1855527649" r:id="rId446"/>
        </w:object>
      </w:r>
      <w:r w:rsidRPr="00F71580">
        <w:rPr>
          <w:rFonts w:ascii="Times New Roman" w:hAnsi="Times New Roman"/>
          <w:bCs/>
          <w:color w:val="000000" w:themeColor="text1"/>
          <w:sz w:val="20"/>
          <w:szCs w:val="20"/>
        </w:rPr>
        <w:t xml:space="preserve">=1.7864; </w:t>
      </w:r>
      <w:r w:rsidRPr="00F71580">
        <w:rPr>
          <w:rFonts w:ascii="Times New Roman" w:hAnsi="Times New Roman"/>
          <w:color w:val="000000" w:themeColor="text1"/>
          <w:position w:val="-4"/>
          <w:sz w:val="20"/>
          <w:szCs w:val="20"/>
        </w:rPr>
        <w:object w:dxaOrig="285" w:dyaOrig="300">
          <v:shape id="_x0000_i1293" type="#_x0000_t75" style="width:14.4pt;height:15.05pt" o:ole="">
            <v:imagedata r:id="rId357" o:title="" embosscolor="white"/>
          </v:shape>
          <o:OLEObject Type="Embed" ProgID="Equation.DSMT4" ShapeID="_x0000_i1293" DrawAspect="Content" ObjectID="_1855527650" r:id="rId447"/>
        </w:object>
      </w:r>
      <w:r w:rsidRPr="00F71580">
        <w:rPr>
          <w:rFonts w:ascii="Times New Roman" w:hAnsi="Times New Roman"/>
          <w:bCs/>
          <w:color w:val="000000" w:themeColor="text1"/>
          <w:sz w:val="20"/>
          <w:szCs w:val="20"/>
        </w:rPr>
        <w:t xml:space="preserve">=23.43; </w:t>
      </w:r>
      <w:r w:rsidRPr="00F71580">
        <w:rPr>
          <w:rFonts w:ascii="Times New Roman" w:hAnsi="Times New Roman"/>
          <w:color w:val="000000" w:themeColor="text1"/>
          <w:position w:val="-4"/>
          <w:sz w:val="20"/>
          <w:szCs w:val="20"/>
        </w:rPr>
        <w:object w:dxaOrig="240" w:dyaOrig="300">
          <v:shape id="_x0000_i1294" type="#_x0000_t75" style="width:11.9pt;height:15.05pt" o:ole="">
            <v:imagedata r:id="rId359" o:title="" embosscolor="white"/>
          </v:shape>
          <o:OLEObject Type="Embed" ProgID="Equation.DSMT4" ShapeID="_x0000_i1294" DrawAspect="Content" ObjectID="_1855527651" r:id="rId448"/>
        </w:object>
      </w:r>
      <w:r w:rsidRPr="00F71580">
        <w:rPr>
          <w:rFonts w:ascii="Times New Roman" w:hAnsi="Times New Roman"/>
          <w:bCs/>
          <w:color w:val="000000" w:themeColor="text1"/>
          <w:sz w:val="20"/>
          <w:szCs w:val="20"/>
        </w:rPr>
        <w:t xml:space="preserve">=20.27; </w:t>
      </w:r>
    </w:p>
    <w:p w:rsidR="009069FC" w:rsidRPr="00F71580" w:rsidRDefault="00F71580" w:rsidP="000E5FDD">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color w:val="000000" w:themeColor="text1"/>
          <w:position w:val="-10"/>
          <w:sz w:val="20"/>
          <w:szCs w:val="20"/>
        </w:rPr>
        <w:object w:dxaOrig="240" w:dyaOrig="255">
          <v:shape id="_x0000_i1295" type="#_x0000_t75" style="width:11.9pt;height:12.5pt" o:ole="">
            <v:imagedata r:id="rId361" o:title="" embosscolor="white"/>
          </v:shape>
          <o:OLEObject Type="Embed" ProgID="Equation.DSMT4" ShapeID="_x0000_i1295" DrawAspect="Content" ObjectID="_1855527652" r:id="rId449"/>
        </w:object>
      </w:r>
      <w:r w:rsidRPr="00F71580">
        <w:rPr>
          <w:rFonts w:ascii="Times New Roman" w:hAnsi="Times New Roman"/>
          <w:bCs/>
          <w:color w:val="000000" w:themeColor="text1"/>
          <w:sz w:val="20"/>
          <w:szCs w:val="20"/>
        </w:rPr>
        <w:t xml:space="preserve">=0.83; </w:t>
      </w:r>
      <w:r w:rsidRPr="00F71580">
        <w:rPr>
          <w:rFonts w:ascii="Times New Roman" w:hAnsi="Times New Roman"/>
          <w:color w:val="000000" w:themeColor="text1"/>
          <w:position w:val="-14"/>
          <w:sz w:val="20"/>
          <w:szCs w:val="20"/>
        </w:rPr>
        <w:object w:dxaOrig="345" w:dyaOrig="375">
          <v:shape id="_x0000_i1296" type="#_x0000_t75" style="width:17.55pt;height:18.8pt" o:ole="">
            <v:imagedata r:id="rId363" o:title="" embosscolor="white"/>
          </v:shape>
          <o:OLEObject Type="Embed" ProgID="Equation.DSMT4" ShapeID="_x0000_i1296" DrawAspect="Content" ObjectID="_1855527653" r:id="rId450"/>
        </w:object>
      </w:r>
      <w:r w:rsidRPr="00F71580">
        <w:rPr>
          <w:rFonts w:ascii="Times New Roman" w:hAnsi="Times New Roman"/>
          <w:bCs/>
          <w:color w:val="000000" w:themeColor="text1"/>
          <w:sz w:val="20"/>
          <w:szCs w:val="20"/>
        </w:rPr>
        <w:t xml:space="preserve"> =0.52, </w:t>
      </w:r>
      <w:r w:rsidRPr="00F71580">
        <w:rPr>
          <w:rFonts w:ascii="Times New Roman" w:hAnsi="Times New Roman"/>
          <w:color w:val="000000" w:themeColor="text1"/>
          <w:position w:val="-14"/>
          <w:sz w:val="20"/>
          <w:szCs w:val="20"/>
        </w:rPr>
        <w:object w:dxaOrig="345" w:dyaOrig="375">
          <v:shape id="_x0000_i1297" type="#_x0000_t75" style="width:17.55pt;height:18.8pt" o:ole="">
            <v:imagedata r:id="rId365" o:title="" embosscolor="white"/>
          </v:shape>
          <o:OLEObject Type="Embed" ProgID="Equation.DSMT4" ShapeID="_x0000_i1297" DrawAspect="Content" ObjectID="_1855527654" r:id="rId451"/>
        </w:object>
      </w:r>
      <w:r w:rsidRPr="00F71580">
        <w:rPr>
          <w:rFonts w:ascii="Times New Roman" w:hAnsi="Times New Roman"/>
          <w:bCs/>
          <w:color w:val="000000" w:themeColor="text1"/>
          <w:sz w:val="20"/>
          <w:szCs w:val="20"/>
        </w:rPr>
        <w:t xml:space="preserve"> =0.55,</w:t>
      </w:r>
      <w:r w:rsidRPr="00F71580">
        <w:rPr>
          <w:rFonts w:ascii="Times New Roman" w:hAnsi="Times New Roman"/>
          <w:color w:val="000000" w:themeColor="text1"/>
          <w:position w:val="-12"/>
          <w:sz w:val="20"/>
          <w:szCs w:val="20"/>
        </w:rPr>
        <w:object w:dxaOrig="345" w:dyaOrig="345">
          <v:shape id="_x0000_i1298" type="#_x0000_t75" style="width:17.55pt;height:17.55pt" o:ole="">
            <v:imagedata r:id="rId367" o:title="" embosscolor="white"/>
          </v:shape>
          <o:OLEObject Type="Embed" ProgID="Equation.DSMT4" ShapeID="_x0000_i1298" DrawAspect="Content" ObjectID="_1855527655" r:id="rId452"/>
        </w:object>
      </w:r>
      <w:r w:rsidRPr="00F71580">
        <w:rPr>
          <w:rFonts w:ascii="Times New Roman" w:hAnsi="Times New Roman"/>
          <w:bCs/>
          <w:color w:val="000000" w:themeColor="text1"/>
          <w:sz w:val="20"/>
          <w:szCs w:val="20"/>
        </w:rPr>
        <w:t xml:space="preserve"> = 0.70, </w:t>
      </w:r>
      <w:r w:rsidRPr="00F71580">
        <w:rPr>
          <w:rFonts w:ascii="Times New Roman" w:hAnsi="Times New Roman"/>
          <w:color w:val="000000" w:themeColor="text1"/>
          <w:position w:val="-6"/>
          <w:sz w:val="20"/>
          <w:szCs w:val="20"/>
        </w:rPr>
        <w:object w:dxaOrig="525" w:dyaOrig="285">
          <v:shape id="_x0000_i1299" type="#_x0000_t75" style="width:26.3pt;height:14.4pt" o:ole="">
            <v:imagedata r:id="rId369" o:title="" embosscolor="white"/>
          </v:shape>
          <o:OLEObject Type="Embed" ProgID="Equation.DSMT4" ShapeID="_x0000_i1299" DrawAspect="Content" ObjectID="_1855527656" r:id="rId453"/>
        </w:object>
      </w:r>
      <w:r w:rsidRPr="00F71580">
        <w:rPr>
          <w:rFonts w:ascii="Times New Roman" w:hAnsi="Times New Roman"/>
          <w:bCs/>
          <w:color w:val="000000" w:themeColor="text1"/>
          <w:sz w:val="20"/>
          <w:szCs w:val="20"/>
        </w:rPr>
        <w:t xml:space="preserve">=60.234; </w:t>
      </w:r>
      <w:r w:rsidRPr="00F71580">
        <w:rPr>
          <w:rFonts w:ascii="Times New Roman" w:hAnsi="Times New Roman"/>
          <w:color w:val="000000" w:themeColor="text1"/>
          <w:position w:val="-10"/>
          <w:sz w:val="20"/>
          <w:szCs w:val="20"/>
        </w:rPr>
        <w:object w:dxaOrig="525" w:dyaOrig="315">
          <v:shape id="_x0000_i1300" type="#_x0000_t75" style="width:26.3pt;height:15.65pt" o:ole="">
            <v:imagedata r:id="rId371" o:title="" embosscolor="white"/>
          </v:shape>
          <o:OLEObject Type="Embed" ProgID="Equation.DSMT4" ShapeID="_x0000_i1300" DrawAspect="Content" ObjectID="_1855527657" r:id="rId454"/>
        </w:object>
      </w:r>
      <w:r w:rsidRPr="00F71580">
        <w:rPr>
          <w:rFonts w:ascii="Times New Roman" w:hAnsi="Times New Roman"/>
          <w:bCs/>
          <w:color w:val="000000" w:themeColor="text1"/>
          <w:sz w:val="20"/>
          <w:szCs w:val="20"/>
        </w:rPr>
        <w:t xml:space="preserve">=93.872; </w:t>
      </w:r>
    </w:p>
    <w:p w:rsidR="009069FC" w:rsidRPr="00F71580" w:rsidRDefault="00F71580" w:rsidP="000E5FDD">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color w:val="000000" w:themeColor="text1"/>
          <w:position w:val="-6"/>
          <w:sz w:val="20"/>
          <w:szCs w:val="20"/>
        </w:rPr>
        <w:object w:dxaOrig="495" w:dyaOrig="285">
          <v:shape id="_x0000_i1301" type="#_x0000_t75" style="width:25.05pt;height:14.4pt" o:ole="">
            <v:imagedata r:id="rId373" o:title="" embosscolor="white"/>
          </v:shape>
          <o:OLEObject Type="Embed" ProgID="Equation.DSMT4" ShapeID="_x0000_i1301" DrawAspect="Content" ObjectID="_1855527658" r:id="rId455"/>
        </w:object>
      </w:r>
      <w:r w:rsidRPr="00F71580">
        <w:rPr>
          <w:rFonts w:ascii="Times New Roman" w:hAnsi="Times New Roman"/>
          <w:bCs/>
          <w:color w:val="000000" w:themeColor="text1"/>
          <w:sz w:val="20"/>
          <w:szCs w:val="20"/>
        </w:rPr>
        <w:t xml:space="preserve">=63.239 </w:t>
      </w:r>
      <w:r w:rsidRPr="00F71580">
        <w:rPr>
          <w:rFonts w:ascii="Times New Roman" w:hAnsi="Times New Roman"/>
          <w:color w:val="000000" w:themeColor="text1"/>
          <w:position w:val="-10"/>
          <w:sz w:val="20"/>
          <w:szCs w:val="20"/>
        </w:rPr>
        <w:object w:dxaOrig="405" w:dyaOrig="315">
          <v:shape id="_x0000_i1302" type="#_x0000_t75" style="width:20.05pt;height:15.65pt" o:ole="">
            <v:imagedata r:id="rId375" o:title="" embosscolor="white"/>
          </v:shape>
          <o:OLEObject Type="Embed" ProgID="Equation.DSMT4" ShapeID="_x0000_i1302" DrawAspect="Content" ObjectID="_1855527659" r:id="rId456"/>
        </w:object>
      </w:r>
      <w:r w:rsidRPr="00F71580">
        <w:rPr>
          <w:rFonts w:ascii="Times New Roman" w:hAnsi="Times New Roman"/>
          <w:bCs/>
          <w:color w:val="000000" w:themeColor="text1"/>
          <w:sz w:val="20"/>
          <w:szCs w:val="20"/>
        </w:rPr>
        <w:t>=0.8;</w:t>
      </w:r>
    </w:p>
    <w:p w:rsidR="000B4E1D" w:rsidRDefault="000B4E1D" w:rsidP="000E5FDD">
      <w:pPr>
        <w:autoSpaceDE w:val="0"/>
        <w:autoSpaceDN w:val="0"/>
        <w:adjustRightInd w:val="0"/>
        <w:spacing w:after="0" w:line="240" w:lineRule="auto"/>
        <w:jc w:val="both"/>
        <w:rPr>
          <w:rFonts w:ascii="Times New Roman" w:hAnsi="Times New Roman"/>
          <w:b/>
          <w:bCs/>
          <w:color w:val="000000" w:themeColor="text1"/>
          <w:sz w:val="20"/>
          <w:szCs w:val="20"/>
        </w:rPr>
        <w:sectPr w:rsidR="000B4E1D" w:rsidSect="00BD15FE">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bCs/>
          <w:color w:val="000000" w:themeColor="text1"/>
          <w:sz w:val="20"/>
          <w:szCs w:val="20"/>
        </w:rPr>
      </w:pPr>
      <w:r w:rsidRPr="00F71580">
        <w:rPr>
          <w:rFonts w:ascii="Times New Roman" w:hAnsi="Times New Roman"/>
          <w:b/>
          <w:bCs/>
          <w:color w:val="000000" w:themeColor="text1"/>
          <w:sz w:val="20"/>
          <w:szCs w:val="20"/>
        </w:rPr>
        <w:lastRenderedPageBreak/>
        <w:t>Table 3: Population three for single auxiliary variable</w:t>
      </w:r>
    </w:p>
    <w:tbl>
      <w:tblPr>
        <w:tblStyle w:val="TableGrid"/>
        <w:tblW w:w="0" w:type="auto"/>
        <w:tblLook w:val="04A0" w:firstRow="1" w:lastRow="0" w:firstColumn="1" w:lastColumn="0" w:noHBand="0" w:noVBand="1"/>
      </w:tblPr>
      <w:tblGrid>
        <w:gridCol w:w="1336"/>
        <w:gridCol w:w="1762"/>
        <w:gridCol w:w="1896"/>
        <w:gridCol w:w="1892"/>
        <w:gridCol w:w="1636"/>
      </w:tblGrid>
      <w:tr w:rsidR="00F71580" w:rsidRPr="00F71580">
        <w:tc>
          <w:tcPr>
            <w:tcW w:w="4994" w:type="dxa"/>
            <w:gridSpan w:val="3"/>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 xml:space="preserve">Existing </w:t>
            </w:r>
          </w:p>
        </w:tc>
        <w:tc>
          <w:tcPr>
            <w:tcW w:w="1892"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b/>
                <w:color w:val="000000" w:themeColor="text1"/>
                <w:sz w:val="20"/>
                <w:szCs w:val="20"/>
              </w:rPr>
              <w:t>Estimators</w:t>
            </w:r>
          </w:p>
        </w:tc>
        <w:tc>
          <w:tcPr>
            <w:tcW w:w="1762" w:type="dxa"/>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Biases</w:t>
            </w:r>
          </w:p>
        </w:tc>
        <w:tc>
          <w:tcPr>
            <w:tcW w:w="1896" w:type="dxa"/>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MSEs</w:t>
            </w:r>
          </w:p>
        </w:tc>
        <w:tc>
          <w:tcPr>
            <w:tcW w:w="1892" w:type="dxa"/>
          </w:tcPr>
          <w:p w:rsidR="009069FC" w:rsidRPr="00F71580" w:rsidRDefault="00F71580" w:rsidP="000E5FDD">
            <w:pPr>
              <w:autoSpaceDE w:val="0"/>
              <w:autoSpaceDN w:val="0"/>
              <w:adjustRightInd w:val="0"/>
              <w:spacing w:after="0" w:line="240" w:lineRule="auto"/>
              <w:jc w:val="both"/>
              <w:rPr>
                <w:rFonts w:ascii="Times New Roman" w:hAnsi="Times New Roman"/>
                <w:b/>
                <w:color w:val="000000" w:themeColor="text1"/>
                <w:sz w:val="20"/>
                <w:szCs w:val="20"/>
              </w:rPr>
            </w:pPr>
            <w:r w:rsidRPr="00F71580">
              <w:rPr>
                <w:rFonts w:ascii="Times New Roman" w:hAnsi="Times New Roman"/>
                <w:b/>
                <w:color w:val="000000" w:themeColor="text1"/>
                <w:sz w:val="20"/>
                <w:szCs w:val="20"/>
              </w:rPr>
              <w:t>PREs</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6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270" w:dyaOrig="345">
                <v:shape id="_x0000_i1303" type="#_x0000_t75" style="width:13.75pt;height:17.55pt" o:ole="">
                  <v:imagedata r:id="rId377" o:title="" embosscolor="white"/>
                </v:shape>
                <o:OLEObject Type="Embed" ProgID="Equation.DSMT4" ShapeID="_x0000_i1303" DrawAspect="Content" ObjectID="_1855527660" r:id="rId457"/>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0</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9164.43</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100</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45"/>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420" w:dyaOrig="375">
                <v:shape id="_x0000_i1304" type="#_x0000_t75" style="width:21.3pt;height:18.8pt" o:ole="">
                  <v:imagedata r:id="rId379" o:title="" embosscolor="white"/>
                </v:shape>
                <o:OLEObject Type="Embed" ProgID="Equation.DSMT4" ShapeID="_x0000_i1304" DrawAspect="Content" ObjectID="_1855527661" r:id="rId458"/>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0</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7162.079</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127.9577</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3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375" w:dyaOrig="375">
                <v:shape id="_x0000_i1305" type="#_x0000_t75" style="width:18.8pt;height:18.8pt" o:ole="">
                  <v:imagedata r:id="rId381" o:title="" embosscolor="white"/>
                </v:shape>
                <o:OLEObject Type="Embed" ProgID="Equation.DSMT4" ShapeID="_x0000_i1305" DrawAspect="Content" ObjectID="_1855527662" r:id="rId459"/>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-2.170621</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7807.481</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117.3801</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75"/>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405" w:dyaOrig="375">
                <v:shape id="_x0000_i1306" type="#_x0000_t75" style="width:20.05pt;height:18.8pt" o:ole="">
                  <v:imagedata r:id="rId383" o:title="" embosscolor="white"/>
                </v:shape>
                <o:OLEObject Type="Embed" ProgID="Equation.DSMT4" ShapeID="_x0000_i1306" DrawAspect="Content" ObjectID="_1855527663" r:id="rId460"/>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0</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7485.189</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122.4342</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0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405" w:dyaOrig="375">
                <v:shape id="_x0000_i1307" type="#_x0000_t75" style="width:20.05pt;height:18.8pt" o:ole="">
                  <v:imagedata r:id="rId385" o:title="" embosscolor="white"/>
                </v:shape>
                <o:OLEObject Type="Embed" ProgID="Equation.DSMT4" ShapeID="_x0000_i1307" DrawAspect="Content" ObjectID="_1855527664" r:id="rId461"/>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61.97614</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9008.705</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101.7286</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9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4"/>
                <w:sz w:val="20"/>
                <w:szCs w:val="20"/>
              </w:rPr>
              <w:object w:dxaOrig="345" w:dyaOrig="375">
                <v:shape id="_x0000_i1308" type="#_x0000_t75" style="width:17.55pt;height:18.8pt" o:ole="">
                  <v:imagedata r:id="rId387" o:title="" embosscolor="white"/>
                </v:shape>
                <o:OLEObject Type="Embed" ProgID="Equation.DSMT4" ShapeID="_x0000_i1308" DrawAspect="Content" ObjectID="_1855527665" r:id="rId462"/>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-4.683419</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8932.362</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102.5981</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351"/>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405" w:dyaOrig="375">
                <v:shape id="_x0000_i1309" type="#_x0000_t75" style="width:20.05pt;height:18.8pt" o:ole="">
                  <v:imagedata r:id="rId389" o:title="" embosscolor="white"/>
                </v:shape>
                <o:OLEObject Type="Embed" ProgID="Equation.DSMT4" ShapeID="_x0000_i1309" DrawAspect="Content" ObjectID="_1855527666" r:id="rId463"/>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0</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9164.43</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100</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112"/>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position w:val="-12"/>
                <w:sz w:val="20"/>
                <w:szCs w:val="20"/>
              </w:rPr>
            </w:pPr>
            <w:r w:rsidRPr="00F71580">
              <w:rPr>
                <w:rFonts w:ascii="Times New Roman" w:hAnsi="Times New Roman"/>
                <w:color w:val="000000" w:themeColor="text1"/>
                <w:position w:val="-14"/>
                <w:sz w:val="20"/>
                <w:szCs w:val="20"/>
              </w:rPr>
              <w:object w:dxaOrig="465" w:dyaOrig="390">
                <v:shape id="_x0000_i1310" type="#_x0000_t75" style="width:23.15pt;height:19.4pt" o:ole="">
                  <v:imagedata r:id="rId391" o:title="" embosscolor="white"/>
                </v:shape>
                <o:OLEObject Type="Embed" ProgID="Equation.DSMT4" ShapeID="_x0000_i1310" DrawAspect="Content" ObjectID="_1855527667" r:id="rId464"/>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0</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9164.43</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100</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285"/>
        </w:trPr>
        <w:tc>
          <w:tcPr>
            <w:tcW w:w="13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position w:val="-12"/>
                <w:sz w:val="20"/>
                <w:szCs w:val="20"/>
              </w:rPr>
            </w:pP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13.27594</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8766.305</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104.5415</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F71580" w:rsidRPr="00F71580">
        <w:trPr>
          <w:trHeight w:val="458"/>
        </w:trPr>
        <w:tc>
          <w:tcPr>
            <w:tcW w:w="8522" w:type="dxa"/>
            <w:gridSpan w:val="5"/>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b/>
                <w:color w:val="000000" w:themeColor="text1"/>
                <w:sz w:val="20"/>
                <w:szCs w:val="20"/>
              </w:rPr>
              <w:t>Propose Estimators</w:t>
            </w:r>
          </w:p>
        </w:tc>
      </w:tr>
      <w:tr w:rsidR="00F71580" w:rsidRPr="00F71580">
        <w:trPr>
          <w:trHeight w:val="300"/>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285" w:dyaOrig="375">
                <v:shape id="_x0000_i1311" type="#_x0000_t75" style="width:14.4pt;height:18.8pt" o:ole="">
                  <v:imagedata r:id="rId393" o:title="" embosscolor="white"/>
                </v:shape>
                <o:OLEObject Type="Embed" ProgID="Equation.DSMT4" ShapeID="_x0000_i1311" DrawAspect="Content" ObjectID="_1855527668" r:id="rId465"/>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 132.7231</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6926.666</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132.3065</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r w:rsidR="009069FC" w:rsidRPr="00F71580">
        <w:trPr>
          <w:trHeight w:val="525"/>
        </w:trPr>
        <w:tc>
          <w:tcPr>
            <w:tcW w:w="1336" w:type="dxa"/>
          </w:tcPr>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position w:val="-12"/>
                <w:sz w:val="20"/>
                <w:szCs w:val="20"/>
              </w:rPr>
              <w:object w:dxaOrig="285" w:dyaOrig="375">
                <v:shape id="_x0000_i1312" type="#_x0000_t75" style="width:14.4pt;height:18.8pt" o:ole="">
                  <v:imagedata r:id="rId395" o:title="" embosscolor="white"/>
                </v:shape>
                <o:OLEObject Type="Embed" ProgID="Equation.DSMT4" ShapeID="_x0000_i1312" DrawAspect="Content" ObjectID="_1855527669" r:id="rId466"/>
              </w:object>
            </w:r>
          </w:p>
        </w:tc>
        <w:tc>
          <w:tcPr>
            <w:tcW w:w="176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436.0609</w:t>
            </w:r>
          </w:p>
        </w:tc>
        <w:tc>
          <w:tcPr>
            <w:tcW w:w="1896"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8677.438</w:t>
            </w:r>
          </w:p>
        </w:tc>
        <w:tc>
          <w:tcPr>
            <w:tcW w:w="1892" w:type="dxa"/>
          </w:tcPr>
          <w:p w:rsidR="009069FC" w:rsidRPr="00F71580" w:rsidRDefault="00F71580" w:rsidP="000E5FDD">
            <w:pPr>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105.6122</w:t>
            </w:r>
          </w:p>
        </w:tc>
        <w:tc>
          <w:tcPr>
            <w:tcW w:w="1636" w:type="dxa"/>
          </w:tcPr>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rPr>
            </w:pPr>
          </w:p>
        </w:tc>
      </w:tr>
    </w:tbl>
    <w:p w:rsidR="009069FC" w:rsidRPr="00F71580" w:rsidRDefault="009069FC" w:rsidP="000E5FDD">
      <w:pPr>
        <w:autoSpaceDE w:val="0"/>
        <w:autoSpaceDN w:val="0"/>
        <w:adjustRightInd w:val="0"/>
        <w:spacing w:after="0" w:line="240" w:lineRule="auto"/>
        <w:jc w:val="both"/>
        <w:rPr>
          <w:rFonts w:ascii="Times New Roman" w:hAnsi="Times New Roman"/>
          <w:color w:val="000000" w:themeColor="text1"/>
          <w:sz w:val="20"/>
          <w:szCs w:val="20"/>
          <w:shd w:val="clear" w:color="auto" w:fill="FFFFFF"/>
        </w:rPr>
      </w:pP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shd w:val="clear" w:color="auto" w:fill="FFFFFF"/>
        </w:rPr>
        <w:sectPr w:rsidR="000B4E1D" w:rsidSect="00F71580">
          <w:type w:val="continuous"/>
          <w:pgSz w:w="11907" w:h="16839"/>
          <w:pgMar w:top="1440" w:right="1440" w:bottom="1440" w:left="1440" w:header="720" w:footer="720" w:gutter="0"/>
          <w:pgNumType w:fmt="lowerRoman" w:start="1"/>
          <w:cols w:space="720"/>
          <w:docGrid w:linePitch="360"/>
        </w:sectPr>
      </w:pPr>
    </w:p>
    <w:p w:rsidR="00C238BE" w:rsidRDefault="00BD15FE" w:rsidP="00C238BE">
      <w:pPr>
        <w:autoSpaceDE w:val="0"/>
        <w:autoSpaceDN w:val="0"/>
        <w:adjustRightInd w:val="0"/>
        <w:spacing w:after="0" w:line="240" w:lineRule="auto"/>
        <w:jc w:val="both"/>
        <w:rPr>
          <w:rFonts w:ascii="Times New Roman" w:hAnsi="Times New Roman"/>
          <w:b/>
          <w:bCs/>
          <w:color w:val="000000" w:themeColor="text1"/>
          <w:sz w:val="20"/>
          <w:szCs w:val="20"/>
        </w:rPr>
      </w:pPr>
      <w:r>
        <w:rPr>
          <w:noProof/>
          <w:lang w:eastAsia="en-US"/>
        </w:rPr>
        <w:lastRenderedPageBreak/>
        <mc:AlternateContent>
          <mc:Choice Requires="wpg">
            <w:drawing>
              <wp:anchor distT="0" distB="0" distL="114300" distR="114300" simplePos="0" relativeHeight="251663872" behindDoc="0" locked="0" layoutInCell="1" allowOverlap="1" wp14:anchorId="0F491885" wp14:editId="023E669C">
                <wp:simplePos x="0" y="0"/>
                <wp:positionH relativeFrom="page">
                  <wp:posOffset>4749</wp:posOffset>
                </wp:positionH>
                <wp:positionV relativeFrom="paragraph">
                  <wp:posOffset>1238250</wp:posOffset>
                </wp:positionV>
                <wp:extent cx="7752715" cy="313690"/>
                <wp:effectExtent l="0" t="0" r="19685" b="10160"/>
                <wp:wrapNone/>
                <wp:docPr id="120202095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192" name="Group 21"/>
                        <wpg:cNvGrpSpPr>
                          <a:grpSpLocks/>
                        </wpg:cNvGrpSpPr>
                        <wpg:grpSpPr bwMode="auto">
                          <a:xfrm>
                            <a:off x="5080" y="9468"/>
                            <a:ext cx="7752715" cy="283158"/>
                            <a:chOff x="0" y="14749"/>
                            <a:chExt cx="12209" cy="351"/>
                          </a:xfrm>
                        </wpg:grpSpPr>
                        <wps:wsp>
                          <wps:cNvPr id="193"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194"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195" name="Text Box 3"/>
                        <wps:cNvSpPr txBox="1"/>
                        <wps:spPr>
                          <a:xfrm>
                            <a:off x="6851650" y="0"/>
                            <a:ext cx="368300" cy="285750"/>
                          </a:xfrm>
                          <a:prstGeom prst="rect">
                            <a:avLst/>
                          </a:prstGeom>
                          <a:noFill/>
                          <a:ln w="6350">
                            <a:noFill/>
                          </a:ln>
                        </wps:spPr>
                        <wps:txbx>
                          <w:txbxContent>
                            <w:p w:rsidR="000056F3" w:rsidRPr="001B55F2" w:rsidRDefault="000056F3" w:rsidP="009406D4">
                              <w:pPr>
                                <w:ind w:right="-75"/>
                                <w:rPr>
                                  <w:color w:val="595959" w:themeColor="text1" w:themeTint="A6"/>
                                </w:rPr>
                              </w:pPr>
                              <w:r>
                                <w:rPr>
                                  <w:color w:val="595959" w:themeColor="text1" w:themeTint="A6"/>
                                </w:rPr>
                                <w:t>1</w:t>
                              </w:r>
                              <w:r w:rsidR="00C92B71">
                                <w:rPr>
                                  <w:color w:val="595959" w:themeColor="text1" w:themeTint="A6"/>
                                </w:rPr>
                                <w:t>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0F491885" id="_x0000_s1090" style="position:absolute;left:0;text-align:left;margin-left:.35pt;margin-top:97.5pt;width:610.45pt;height:24.7pt;z-index:251663872;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">
                <v:group id="Group 21" o:spid="_x0000_s1091"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Freeform 66" o:spid="_x0000_s1092"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xvsMA&#10;AADcAAAADwAAAGRycy9kb3ducmV2LnhtbERPTWsCMRC9F/wPYYTealaFUlej2Bah9GStFPY2uxk3&#10;i5vJkkTd/nsjCN7m8T5nseptK87kQ+NYwXiUgSCunG64VrD/3by8gQgRWWPrmBT8U4DVcvC0wFy7&#10;C//QeRdrkUI45KjAxNjlUobKkMUwch1x4g7OW4wJ+lpqj5cUbls5ybJXabHh1GCwow9D1XF3sgr+&#10;NsVnOe2K7WnSF/vj93tp/KxU6nnYr+cgIvXxIb67v3SaP5vC7Zl0gV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xvsMAAADcAAAADwAAAAAAAAAAAAAAAACYAgAAZHJzL2Rv&#10;d25yZXYueG1sUEsFBgAAAAAEAAQA9QAAAIgDA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93"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QR+MMA&#10;AADcAAAADwAAAGRycy9kb3ducmV2LnhtbERPS2vCQBC+C/0PyxS81U1VRKOrSEpRBMXXweOQnSah&#10;2dk0u2ry712h4G0+vufMFo0pxY1qV1hW8NmLQBCnVhecKTifvj/GIJxH1lhaJgUtOVjM3zozjLW9&#10;84FuR5+JEMIuRgW591UspUtzMuh6tiIO3I+tDfoA60zqGu8h3JSyH0UjabDg0JBjRUlO6e/xahRs&#10;+hfzt1wlu225yfZF+5UMtutWqe57s5yC8NT4l/jfvdZh/mQIz2fCB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QR+MMAAADcAAAADwAAAAAAAAAAAAAAAACYAgAAZHJzL2Rv&#10;d25yZXYueG1sUEsFBgAAAAAEAAQA9QAAAIgDAAAAAA==&#10;" path="m,l10769,r,340l10792,340e" filled="f" strokecolor="#c55a11">
                    <v:path arrowok="t" o:connecttype="custom" o:connectlocs="0,14760;10769,14760;10769,15100;10792,15100" o:connectangles="0,0,0,0"/>
                  </v:shape>
                </v:group>
                <v:shape id="Text Box 3" o:spid="_x0000_s1094"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k8HMIA&#10;AADcAAAADwAAAGRycy9kb3ducmV2LnhtbERPS4vCMBC+C/6HMMLeNFVQtBpFCuKy6MHHxdvYjG2x&#10;mdQmq9VfbxYWvM3H95zZojGluFPtCssK+r0IBHFqdcGZguNh1R2DcB5ZY2mZFDzJwWLebs0w1vbB&#10;O7rvfSZCCLsYFeTeV7GULs3JoOvZijhwF1sb9AHWmdQ1PkK4KeUgikbSYMGhIceKkpzS6/7XKPhJ&#10;VlvcnQdm/CqT9eayrG7H01Cpr06znILw1PiP+N/9rcP8yRD+ngkXyP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6TwcwgAAANwAAAAPAAAAAAAAAAAAAAAAAJgCAABkcnMvZG93&#10;bnJldi54bWxQSwUGAAAAAAQABAD1AAAAhwMAAAAA&#10;" filled="f" stroked="f" strokeweight=".5pt">
                  <v:textbox>
                    <w:txbxContent>
                      <w:p w:rsidR="000056F3" w:rsidRPr="001B55F2" w:rsidRDefault="000056F3" w:rsidP="009406D4">
                        <w:pPr>
                          <w:ind w:right="-75"/>
                          <w:rPr>
                            <w:color w:val="595959" w:themeColor="text1" w:themeTint="A6"/>
                          </w:rPr>
                        </w:pPr>
                        <w:r>
                          <w:rPr>
                            <w:color w:val="595959" w:themeColor="text1" w:themeTint="A6"/>
                          </w:rPr>
                          <w:t>1</w:t>
                        </w:r>
                        <w:r w:rsidR="00C92B71">
                          <w:rPr>
                            <w:color w:val="595959" w:themeColor="text1" w:themeTint="A6"/>
                          </w:rPr>
                          <w:t>87</w:t>
                        </w:r>
                      </w:p>
                    </w:txbxContent>
                  </v:textbox>
                </v:shape>
                <w10:wrap anchorx="page"/>
              </v:group>
            </w:pict>
          </mc:Fallback>
        </mc:AlternateContent>
      </w:r>
      <w:r w:rsidR="00F71580" w:rsidRPr="00F71580">
        <w:rPr>
          <w:rFonts w:ascii="Times New Roman" w:hAnsi="Times New Roman"/>
          <w:color w:val="000000" w:themeColor="text1"/>
          <w:sz w:val="20"/>
          <w:szCs w:val="20"/>
          <w:shd w:val="clear" w:color="auto" w:fill="FFFFFF"/>
        </w:rPr>
        <w:t xml:space="preserve">The above table 3 presents the Mean Squared Error (MSE) and Percentage Relative Efficiency (PRE) of various estimators, comparing existing estimators with proposed ones. Estimator </w:t>
      </w:r>
      <w:r w:rsidR="00F71580" w:rsidRPr="00F71580">
        <w:rPr>
          <w:rFonts w:ascii="Times New Roman" w:hAnsi="Times New Roman"/>
          <w:color w:val="000000" w:themeColor="text1"/>
          <w:position w:val="-12"/>
          <w:sz w:val="20"/>
          <w:szCs w:val="20"/>
        </w:rPr>
        <w:object w:dxaOrig="270" w:dyaOrig="345">
          <v:shape id="_x0000_i1313" type="#_x0000_t75" style="width:13.75pt;height:17.55pt" o:ole="">
            <v:imagedata r:id="rId377" o:title="" embosscolor="white"/>
          </v:shape>
          <o:OLEObject Type="Embed" ProgID="Equation.DSMT4" ShapeID="_x0000_i1313" DrawAspect="Content" ObjectID="_1855527670" r:id="rId467"/>
        </w:object>
      </w:r>
      <w:r w:rsidR="00F71580" w:rsidRPr="00F71580">
        <w:rPr>
          <w:rFonts w:ascii="Times New Roman" w:hAnsi="Times New Roman"/>
          <w:color w:val="000000" w:themeColor="text1"/>
          <w:sz w:val="20"/>
          <w:szCs w:val="20"/>
          <w:shd w:val="clear" w:color="auto" w:fill="FFFFFF"/>
        </w:rPr>
        <w:t xml:space="preserve"> serves as the baseline with an MSE of </w:t>
      </w:r>
      <w:r w:rsidR="00F71580" w:rsidRPr="00F71580">
        <w:rPr>
          <w:rFonts w:ascii="Times New Roman" w:hAnsi="Times New Roman"/>
          <w:color w:val="000000" w:themeColor="text1"/>
          <w:sz w:val="20"/>
          <w:szCs w:val="20"/>
        </w:rPr>
        <w:t>9164.43</w:t>
      </w:r>
      <w:r w:rsidR="00F71580" w:rsidRPr="00F71580">
        <w:rPr>
          <w:rFonts w:ascii="Times New Roman" w:hAnsi="Times New Roman"/>
          <w:color w:val="000000" w:themeColor="text1"/>
          <w:sz w:val="20"/>
          <w:szCs w:val="20"/>
          <w:shd w:val="clear" w:color="auto" w:fill="FFFFFF"/>
        </w:rPr>
        <w:t xml:space="preserve">and a PRE of 100. The proposed Estimator </w:t>
      </w:r>
      <w:r w:rsidR="00F71580" w:rsidRPr="00F71580">
        <w:rPr>
          <w:rFonts w:ascii="Times New Roman" w:hAnsi="Times New Roman"/>
          <w:color w:val="000000" w:themeColor="text1"/>
          <w:position w:val="-12"/>
          <w:sz w:val="20"/>
          <w:szCs w:val="20"/>
        </w:rPr>
        <w:object w:dxaOrig="285" w:dyaOrig="375">
          <v:shape id="_x0000_i1314" type="#_x0000_t75" style="width:14.4pt;height:18.8pt" o:ole="">
            <v:imagedata r:id="rId393" o:title="" embosscolor="white"/>
          </v:shape>
          <o:OLEObject Type="Embed" ProgID="Equation.DSMT4" ShapeID="_x0000_i1314" DrawAspect="Content" ObjectID="_1855527671" r:id="rId468"/>
        </w:object>
      </w:r>
      <w:r w:rsidR="00F71580" w:rsidRPr="00F71580">
        <w:rPr>
          <w:rFonts w:ascii="Times New Roman" w:hAnsi="Times New Roman"/>
          <w:color w:val="000000" w:themeColor="text1"/>
          <w:sz w:val="20"/>
          <w:szCs w:val="20"/>
          <w:shd w:val="clear" w:color="auto" w:fill="FFFFFF"/>
        </w:rPr>
        <w:t xml:space="preserve"> stands out significantly, achieving the lowest MSE (</w:t>
      </w:r>
      <w:r w:rsidR="00F71580" w:rsidRPr="00F71580">
        <w:rPr>
          <w:rFonts w:ascii="Times New Roman" w:hAnsi="Times New Roman"/>
          <w:color w:val="000000" w:themeColor="text1"/>
          <w:sz w:val="20"/>
          <w:szCs w:val="20"/>
        </w:rPr>
        <w:t>6926.666</w:t>
      </w:r>
      <w:r w:rsidR="00F71580" w:rsidRPr="00F71580">
        <w:rPr>
          <w:rFonts w:ascii="Times New Roman" w:hAnsi="Times New Roman"/>
          <w:color w:val="000000" w:themeColor="text1"/>
          <w:sz w:val="20"/>
          <w:szCs w:val="20"/>
          <w:shd w:val="clear" w:color="auto" w:fill="FFFFFF"/>
        </w:rPr>
        <w:t xml:space="preserve">) and the highest </w:t>
      </w:r>
      <w:r w:rsidR="00F71580" w:rsidRPr="00F71580">
        <w:rPr>
          <w:rFonts w:ascii="Times New Roman" w:hAnsi="Times New Roman"/>
          <w:color w:val="000000" w:themeColor="text1"/>
          <w:sz w:val="20"/>
          <w:szCs w:val="20"/>
          <w:shd w:val="clear" w:color="auto" w:fill="FFFFFF"/>
        </w:rPr>
        <w:lastRenderedPageBreak/>
        <w:t>PRE (</w:t>
      </w:r>
      <w:r w:rsidR="00F71580" w:rsidRPr="00F71580">
        <w:rPr>
          <w:rFonts w:ascii="Times New Roman" w:hAnsi="Times New Roman"/>
          <w:color w:val="000000" w:themeColor="text1"/>
          <w:sz w:val="20"/>
          <w:szCs w:val="20"/>
        </w:rPr>
        <w:t>132.3065</w:t>
      </w:r>
      <w:r w:rsidR="00F71580" w:rsidRPr="00F71580">
        <w:rPr>
          <w:rFonts w:ascii="Times New Roman" w:hAnsi="Times New Roman"/>
          <w:color w:val="000000" w:themeColor="text1"/>
          <w:sz w:val="20"/>
          <w:szCs w:val="20"/>
          <w:shd w:val="clear" w:color="auto" w:fill="FFFFFF"/>
        </w:rPr>
        <w:t xml:space="preserve">), indicating it is 32% more efficient than the baseline and outperforms all other estimators. In contrast, Estimator </w:t>
      </w:r>
      <w:r w:rsidR="00F71580" w:rsidRPr="00F71580">
        <w:rPr>
          <w:rFonts w:ascii="Times New Roman" w:hAnsi="Times New Roman"/>
          <w:color w:val="000000" w:themeColor="text1"/>
          <w:position w:val="-12"/>
          <w:sz w:val="20"/>
          <w:szCs w:val="20"/>
        </w:rPr>
        <w:object w:dxaOrig="390" w:dyaOrig="345">
          <v:shape id="_x0000_i1315" type="#_x0000_t75" style="width:19.4pt;height:17.55pt" o:ole="">
            <v:imagedata r:id="rId437" o:title="" embosscolor="white"/>
          </v:shape>
          <o:OLEObject Type="Embed" ProgID="Equation.DSMT4" ShapeID="_x0000_i1315" DrawAspect="Content" ObjectID="_1855527672" r:id="rId469"/>
        </w:object>
      </w:r>
      <w:r w:rsidR="00F71580" w:rsidRPr="00F71580">
        <w:rPr>
          <w:rFonts w:ascii="Times New Roman" w:hAnsi="Times New Roman"/>
          <w:color w:val="000000" w:themeColor="text1"/>
          <w:sz w:val="20"/>
          <w:szCs w:val="20"/>
          <w:shd w:val="clear" w:color="auto" w:fill="FFFFFF"/>
        </w:rPr>
        <w:t xml:space="preserve"> performs poorly with an exceptionally high MSE (</w:t>
      </w:r>
      <w:r w:rsidR="00F71580" w:rsidRPr="00F71580">
        <w:rPr>
          <w:rFonts w:ascii="Times New Roman" w:hAnsi="Times New Roman"/>
          <w:color w:val="000000" w:themeColor="text1"/>
          <w:sz w:val="20"/>
          <w:szCs w:val="20"/>
        </w:rPr>
        <w:t>9164.43</w:t>
      </w:r>
      <w:r w:rsidR="00F71580" w:rsidRPr="00F71580">
        <w:rPr>
          <w:rFonts w:ascii="Times New Roman" w:hAnsi="Times New Roman"/>
          <w:color w:val="000000" w:themeColor="text1"/>
          <w:sz w:val="20"/>
          <w:szCs w:val="20"/>
          <w:shd w:val="clear" w:color="auto" w:fill="FFFFFF"/>
        </w:rPr>
        <w:t>) and low PRE (</w:t>
      </w:r>
      <w:r w:rsidR="00F71580" w:rsidRPr="00F71580">
        <w:rPr>
          <w:rFonts w:ascii="Times New Roman" w:hAnsi="Times New Roman"/>
          <w:color w:val="000000" w:themeColor="text1"/>
          <w:sz w:val="20"/>
          <w:szCs w:val="20"/>
        </w:rPr>
        <w:t>100</w:t>
      </w:r>
      <w:r w:rsidR="00F71580" w:rsidRPr="00F71580">
        <w:rPr>
          <w:rFonts w:ascii="Times New Roman" w:hAnsi="Times New Roman"/>
          <w:color w:val="000000" w:themeColor="text1"/>
          <w:sz w:val="20"/>
          <w:szCs w:val="20"/>
          <w:shd w:val="clear" w:color="auto" w:fill="FFFFFF"/>
        </w:rPr>
        <w:t>), suggesting it is highly inefficient. The other estimators (</w:t>
      </w:r>
      <w:r w:rsidR="00F71580" w:rsidRPr="00F71580">
        <w:rPr>
          <w:rFonts w:ascii="Times New Roman" w:hAnsi="Times New Roman"/>
          <w:color w:val="000000" w:themeColor="text1"/>
          <w:position w:val="-14"/>
          <w:sz w:val="20"/>
          <w:szCs w:val="20"/>
        </w:rPr>
        <w:object w:dxaOrig="465" w:dyaOrig="390">
          <v:shape id="_x0000_i1316" type="#_x0000_t75" style="width:23.15pt;height:19.4pt" o:ole="">
            <v:imagedata r:id="rId391" o:title="" embosscolor="white"/>
          </v:shape>
          <o:OLEObject Type="Embed" ProgID="Equation.DSMT4" ShapeID="_x0000_i1316" DrawAspect="Content" ObjectID="_1855527673" r:id="rId470"/>
        </w:object>
      </w:r>
      <w:r w:rsidR="00F71580" w:rsidRPr="00F71580">
        <w:rPr>
          <w:rFonts w:ascii="Times New Roman" w:hAnsi="Times New Roman"/>
          <w:color w:val="000000" w:themeColor="text1"/>
          <w:position w:val="-14"/>
          <w:sz w:val="20"/>
          <w:szCs w:val="20"/>
        </w:rPr>
        <w:object w:dxaOrig="420" w:dyaOrig="375">
          <v:shape id="_x0000_i1317" type="#_x0000_t75" style="width:21.3pt;height:18.8pt" o:ole="">
            <v:imagedata r:id="rId379" o:title="" embosscolor="white"/>
          </v:shape>
          <o:OLEObject Type="Embed" ProgID="Equation.DSMT4" ShapeID="_x0000_i1317" DrawAspect="Content" ObjectID="_1855527674" r:id="rId471"/>
        </w:object>
      </w:r>
      <w:r w:rsidR="00F71580" w:rsidRPr="00F71580">
        <w:rPr>
          <w:rFonts w:ascii="Times New Roman" w:hAnsi="Times New Roman"/>
          <w:color w:val="000000" w:themeColor="text1"/>
          <w:position w:val="-14"/>
          <w:sz w:val="20"/>
          <w:szCs w:val="20"/>
        </w:rPr>
        <w:object w:dxaOrig="375" w:dyaOrig="375">
          <v:shape id="_x0000_i1318" type="#_x0000_t75" style="width:18.8pt;height:18.8pt" o:ole="">
            <v:imagedata r:id="rId401" o:title="" embosscolor="white"/>
          </v:shape>
          <o:OLEObject Type="Embed" ProgID="Equation.DSMT4" ShapeID="_x0000_i1318" DrawAspect="Content" ObjectID="_1855527675" r:id="rId472"/>
        </w:object>
      </w:r>
      <w:r w:rsidR="00F71580" w:rsidRPr="00F71580">
        <w:rPr>
          <w:rFonts w:ascii="Times New Roman" w:hAnsi="Times New Roman"/>
          <w:color w:val="000000" w:themeColor="text1"/>
          <w:position w:val="-14"/>
          <w:sz w:val="20"/>
          <w:szCs w:val="20"/>
        </w:rPr>
        <w:object w:dxaOrig="375" w:dyaOrig="375">
          <v:shape id="_x0000_i1319" type="#_x0000_t75" style="width:18.8pt;height:18.8pt" o:ole="">
            <v:imagedata r:id="rId403" o:title="" embosscolor="white"/>
          </v:shape>
          <o:OLEObject Type="Embed" ProgID="Equation.DSMT4" ShapeID="_x0000_i1319" DrawAspect="Content" ObjectID="_1855527676" r:id="rId473"/>
        </w:object>
      </w:r>
      <w:r w:rsidR="00F71580" w:rsidRPr="00F71580">
        <w:rPr>
          <w:rFonts w:ascii="Times New Roman" w:hAnsi="Times New Roman"/>
          <w:color w:val="000000" w:themeColor="text1"/>
          <w:position w:val="-12"/>
          <w:sz w:val="20"/>
          <w:szCs w:val="20"/>
        </w:rPr>
        <w:object w:dxaOrig="285" w:dyaOrig="345">
          <v:shape id="_x0000_i1320" type="#_x0000_t75" style="width:14.4pt;height:17.55pt" o:ole="">
            <v:imagedata r:id="rId405" o:title="" embosscolor="white"/>
          </v:shape>
          <o:OLEObject Type="Embed" ProgID="Equation.DSMT4" ShapeID="_x0000_i1320" DrawAspect="Content" ObjectID="_1855527677" r:id="rId474"/>
        </w:object>
      </w:r>
      <w:r w:rsidR="00F71580" w:rsidRPr="00F71580">
        <w:rPr>
          <w:rFonts w:ascii="Times New Roman" w:hAnsi="Times New Roman"/>
          <w:color w:val="000000" w:themeColor="text1"/>
          <w:sz w:val="20"/>
          <w:szCs w:val="20"/>
          <w:shd w:val="clear" w:color="auto" w:fill="FFFFFF"/>
        </w:rPr>
        <w:t xml:space="preserve">) show moderate </w:t>
      </w:r>
      <w:r w:rsidR="00F71580" w:rsidRPr="00F71580">
        <w:rPr>
          <w:rFonts w:ascii="Times New Roman" w:hAnsi="Times New Roman"/>
          <w:color w:val="000000" w:themeColor="text1"/>
          <w:sz w:val="20"/>
          <w:szCs w:val="20"/>
          <w:shd w:val="clear" w:color="auto" w:fill="FFFFFF"/>
        </w:rPr>
        <w:lastRenderedPageBreak/>
        <w:t xml:space="preserve">performance, and Estimator </w:t>
      </w:r>
      <w:r w:rsidR="00F71580" w:rsidRPr="00F71580">
        <w:rPr>
          <w:rFonts w:ascii="Times New Roman" w:hAnsi="Times New Roman"/>
          <w:color w:val="000000" w:themeColor="text1"/>
          <w:position w:val="-12"/>
          <w:sz w:val="20"/>
          <w:szCs w:val="20"/>
        </w:rPr>
        <w:object w:dxaOrig="285" w:dyaOrig="375">
          <v:shape id="_x0000_i1321" type="#_x0000_t75" style="width:14.4pt;height:18.8pt" o:ole="">
            <v:imagedata r:id="rId395" o:title="" embosscolor="white"/>
          </v:shape>
          <o:OLEObject Type="Embed" ProgID="Equation.DSMT4" ShapeID="_x0000_i1321" DrawAspect="Content" ObjectID="_1855527678" r:id="rId475"/>
        </w:object>
      </w:r>
      <w:r w:rsidR="00F71580" w:rsidRPr="00F71580">
        <w:rPr>
          <w:rFonts w:ascii="Times New Roman" w:hAnsi="Times New Roman"/>
          <w:color w:val="000000" w:themeColor="text1"/>
          <w:sz w:val="20"/>
          <w:szCs w:val="20"/>
          <w:shd w:val="clear" w:color="auto" w:fill="FFFFFF"/>
        </w:rPr>
        <w:t xml:space="preserve"> (MSE</w:t>
      </w:r>
      <w:r w:rsidR="00F71580" w:rsidRPr="00F71580">
        <w:rPr>
          <w:rFonts w:ascii="Times New Roman" w:hAnsi="Times New Roman"/>
          <w:color w:val="000000" w:themeColor="text1"/>
          <w:sz w:val="20"/>
          <w:szCs w:val="20"/>
        </w:rPr>
        <w:t>8677.438</w:t>
      </w:r>
      <w:r w:rsidR="00F71580" w:rsidRPr="00F71580">
        <w:rPr>
          <w:rFonts w:ascii="Times New Roman" w:hAnsi="Times New Roman"/>
          <w:color w:val="000000" w:themeColor="text1"/>
          <w:sz w:val="20"/>
          <w:szCs w:val="20"/>
          <w:shd w:val="clear" w:color="auto" w:fill="FFFFFF"/>
        </w:rPr>
        <w:t xml:space="preserve">, PRE: </w:t>
      </w:r>
      <w:r w:rsidR="00F71580" w:rsidRPr="00F71580">
        <w:rPr>
          <w:rFonts w:ascii="Times New Roman" w:hAnsi="Times New Roman"/>
          <w:color w:val="000000" w:themeColor="text1"/>
          <w:sz w:val="20"/>
          <w:szCs w:val="20"/>
        </w:rPr>
        <w:t>105.6122</w:t>
      </w:r>
      <w:r w:rsidR="00F71580" w:rsidRPr="00F71580">
        <w:rPr>
          <w:rFonts w:ascii="Times New Roman" w:hAnsi="Times New Roman"/>
          <w:color w:val="000000" w:themeColor="text1"/>
          <w:sz w:val="20"/>
          <w:szCs w:val="20"/>
          <w:shd w:val="clear" w:color="auto" w:fill="FFFFFF"/>
        </w:rPr>
        <w:t xml:space="preserve">) showing marginal improvement over the </w:t>
      </w:r>
      <w:r w:rsidR="00F71580" w:rsidRPr="00F71580">
        <w:rPr>
          <w:rFonts w:ascii="Times New Roman" w:hAnsi="Times New Roman"/>
          <w:color w:val="000000" w:themeColor="text1"/>
          <w:sz w:val="20"/>
          <w:szCs w:val="20"/>
          <w:shd w:val="clear" w:color="auto" w:fill="FFFFFF"/>
        </w:rPr>
        <w:lastRenderedPageBreak/>
        <w:t xml:space="preserve">baseline. Overall, the proposed Estimator </w:t>
      </w:r>
      <w:r w:rsidR="00F71580" w:rsidRPr="00F71580">
        <w:rPr>
          <w:rFonts w:ascii="Times New Roman" w:hAnsi="Times New Roman"/>
          <w:color w:val="000000" w:themeColor="text1"/>
          <w:position w:val="-12"/>
          <w:sz w:val="20"/>
          <w:szCs w:val="20"/>
        </w:rPr>
        <w:object w:dxaOrig="285" w:dyaOrig="375">
          <v:shape id="_x0000_i1322" type="#_x0000_t75" style="width:14.4pt;height:18.8pt" o:ole="">
            <v:imagedata r:id="rId412" o:title="" embosscolor="white"/>
          </v:shape>
          <o:OLEObject Type="Embed" ProgID="Equation.DSMT4" ShapeID="_x0000_i1322" DrawAspect="Content" ObjectID="_1855527679" r:id="rId476"/>
        </w:object>
      </w:r>
      <w:r w:rsidR="00F71580" w:rsidRPr="00F71580">
        <w:rPr>
          <w:rFonts w:ascii="Times New Roman" w:hAnsi="Times New Roman"/>
          <w:color w:val="000000" w:themeColor="text1"/>
          <w:sz w:val="20"/>
          <w:szCs w:val="20"/>
          <w:shd w:val="clear" w:color="auto" w:fill="FFFFFF"/>
        </w:rPr>
        <w:t xml:space="preserve"> demonstrates superior precision and efficiency, making it the optimal choice</w:t>
      </w:r>
      <w:r w:rsidR="00C238BE">
        <w:rPr>
          <w:rFonts w:ascii="Times New Roman" w:hAnsi="Times New Roman"/>
          <w:color w:val="000000" w:themeColor="text1"/>
          <w:sz w:val="20"/>
          <w:szCs w:val="20"/>
          <w:shd w:val="clear" w:color="auto" w:fill="FFFFFF"/>
        </w:rPr>
        <w:t>.</w:t>
      </w:r>
    </w:p>
    <w:p w:rsidR="00C238BE" w:rsidRDefault="00C238BE" w:rsidP="000E5FDD">
      <w:pPr>
        <w:autoSpaceDE w:val="0"/>
        <w:autoSpaceDN w:val="0"/>
        <w:adjustRightInd w:val="0"/>
        <w:spacing w:before="240" w:after="0" w:line="240" w:lineRule="auto"/>
        <w:jc w:val="both"/>
        <w:rPr>
          <w:rFonts w:ascii="Times New Roman" w:hAnsi="Times New Roman"/>
          <w:b/>
          <w:bCs/>
          <w:color w:val="000000" w:themeColor="text1"/>
          <w:sz w:val="20"/>
          <w:szCs w:val="20"/>
        </w:rPr>
        <w:sectPr w:rsidR="00C238BE" w:rsidSect="00BD15FE">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C238BE">
      <w:pPr>
        <w:autoSpaceDE w:val="0"/>
        <w:autoSpaceDN w:val="0"/>
        <w:adjustRightInd w:val="0"/>
        <w:spacing w:before="240" w:after="0" w:line="240" w:lineRule="auto"/>
        <w:jc w:val="both"/>
        <w:rPr>
          <w:rFonts w:ascii="Times New Roman" w:hAnsi="Times New Roman"/>
          <w:b/>
          <w:bCs/>
          <w:color w:val="000000" w:themeColor="text1"/>
          <w:sz w:val="20"/>
          <w:szCs w:val="20"/>
        </w:rPr>
      </w:pPr>
      <w:r w:rsidRPr="00F71580">
        <w:rPr>
          <w:rFonts w:ascii="Times New Roman" w:hAnsi="Times New Roman"/>
          <w:b/>
          <w:bCs/>
          <w:color w:val="000000" w:themeColor="text1"/>
          <w:sz w:val="20"/>
          <w:szCs w:val="20"/>
        </w:rPr>
        <w:lastRenderedPageBreak/>
        <w:t>CONCLUSION</w:t>
      </w:r>
    </w:p>
    <w:p w:rsidR="009069FC" w:rsidRPr="00F71580" w:rsidRDefault="00F71580" w:rsidP="00C238BE">
      <w:pPr>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From the result of the theoretical and empirical study, it was obtained that the new classes of the proposed estimators have the minimum MSEs and higher PRE compared to the other existing estimators considered in literature review. Hence this suggested the </w:t>
      </w:r>
      <w:r w:rsidRPr="00F71580">
        <w:rPr>
          <w:rFonts w:ascii="Times New Roman" w:hAnsi="Times New Roman"/>
          <w:color w:val="000000" w:themeColor="text1"/>
          <w:sz w:val="20"/>
          <w:szCs w:val="20"/>
        </w:rPr>
        <w:lastRenderedPageBreak/>
        <w:t>estimators show higher level of efficiency over the existing estimators considered in the study. The suggested estimators have higher chance of producing estimate that is closer to the true value of the population mean than the other existing estimators considered in the literature of the study.</w:t>
      </w:r>
    </w:p>
    <w:p w:rsidR="000B4E1D" w:rsidRDefault="000B4E1D" w:rsidP="00C238BE">
      <w:pPr>
        <w:autoSpaceDE w:val="0"/>
        <w:autoSpaceDN w:val="0"/>
        <w:adjustRightInd w:val="0"/>
        <w:spacing w:after="0" w:line="240" w:lineRule="auto"/>
        <w:jc w:val="both"/>
        <w:rPr>
          <w:rFonts w:ascii="Times New Roman" w:hAnsi="Times New Roman"/>
          <w:b/>
          <w:bCs/>
          <w:color w:val="000000" w:themeColor="text1"/>
          <w:sz w:val="20"/>
          <w:szCs w:val="20"/>
        </w:rPr>
        <w:sectPr w:rsidR="000B4E1D" w:rsidSect="00C238BE">
          <w:type w:val="continuous"/>
          <w:pgSz w:w="11907" w:h="16839"/>
          <w:pgMar w:top="1440" w:right="1440" w:bottom="1440" w:left="1440" w:header="720" w:footer="720" w:gutter="0"/>
          <w:pgNumType w:fmt="lowerRoman" w:start="1"/>
          <w:cols w:num="2" w:space="387"/>
          <w:docGrid w:linePitch="360"/>
        </w:sectPr>
      </w:pPr>
    </w:p>
    <w:p w:rsidR="00C238BE" w:rsidRDefault="00C238BE" w:rsidP="000E5FDD">
      <w:pPr>
        <w:autoSpaceDE w:val="0"/>
        <w:autoSpaceDN w:val="0"/>
        <w:adjustRightInd w:val="0"/>
        <w:spacing w:after="0" w:line="240" w:lineRule="auto"/>
        <w:jc w:val="both"/>
        <w:rPr>
          <w:rFonts w:ascii="Times New Roman" w:hAnsi="Times New Roman"/>
          <w:b/>
          <w:bCs/>
          <w:color w:val="000000" w:themeColor="text1"/>
          <w:sz w:val="20"/>
          <w:szCs w:val="20"/>
        </w:rPr>
        <w:sectPr w:rsidR="00C238BE" w:rsidSect="00BD15FE">
          <w:type w:val="continuous"/>
          <w:pgSz w:w="11907" w:h="16839"/>
          <w:pgMar w:top="1440" w:right="1440" w:bottom="1440" w:left="1440" w:header="720" w:footer="720" w:gutter="0"/>
          <w:pgNumType w:fmt="lowerRoman" w:start="1"/>
          <w:cols w:num="2" w:space="387"/>
          <w:docGrid w:linePitch="360"/>
        </w:sectPr>
      </w:pPr>
    </w:p>
    <w:p w:rsidR="009069FC" w:rsidRPr="00F71580" w:rsidRDefault="00F71580" w:rsidP="000E5FDD">
      <w:pPr>
        <w:autoSpaceDE w:val="0"/>
        <w:autoSpaceDN w:val="0"/>
        <w:adjustRightInd w:val="0"/>
        <w:spacing w:after="0" w:line="240" w:lineRule="auto"/>
        <w:jc w:val="both"/>
        <w:rPr>
          <w:rFonts w:ascii="Times New Roman" w:hAnsi="Times New Roman"/>
          <w:b/>
          <w:bCs/>
          <w:color w:val="000000" w:themeColor="text1"/>
          <w:sz w:val="20"/>
          <w:szCs w:val="20"/>
        </w:rPr>
      </w:pPr>
      <w:r w:rsidRPr="00F71580">
        <w:rPr>
          <w:rFonts w:ascii="Times New Roman" w:hAnsi="Times New Roman"/>
          <w:b/>
          <w:bCs/>
          <w:color w:val="000000" w:themeColor="text1"/>
          <w:sz w:val="20"/>
          <w:szCs w:val="20"/>
        </w:rPr>
        <w:lastRenderedPageBreak/>
        <w:t>REFERENCES</w:t>
      </w:r>
    </w:p>
    <w:p w:rsidR="009069FC" w:rsidRPr="00F71580" w:rsidRDefault="00F71580" w:rsidP="000E5FDD">
      <w:pPr>
        <w:spacing w:line="240" w:lineRule="auto"/>
        <w:jc w:val="both"/>
        <w:rPr>
          <w:rFonts w:ascii="Times New Roman" w:hAnsi="Times New Roman"/>
          <w:i/>
          <w:color w:val="000000" w:themeColor="text1"/>
          <w:sz w:val="20"/>
          <w:szCs w:val="20"/>
        </w:rPr>
      </w:pPr>
      <w:r w:rsidRPr="00F71580">
        <w:rPr>
          <w:rFonts w:ascii="Times New Roman" w:hAnsi="Times New Roman"/>
          <w:color w:val="000000" w:themeColor="text1"/>
          <w:sz w:val="20"/>
          <w:szCs w:val="20"/>
        </w:rPr>
        <w:t xml:space="preserve">Adichwal, N. K., Prayas S., and Singh.R., (2017). </w:t>
      </w:r>
      <w:r w:rsidRPr="00F71580">
        <w:rPr>
          <w:rFonts w:ascii="Times New Roman" w:hAnsi="Times New Roman"/>
          <w:i/>
          <w:color w:val="000000" w:themeColor="text1"/>
          <w:sz w:val="20"/>
          <w:szCs w:val="20"/>
        </w:rPr>
        <w:t>Genera</w:t>
      </w:r>
      <w:r w:rsidR="000B4E1D">
        <w:rPr>
          <w:rFonts w:ascii="Times New Roman" w:hAnsi="Times New Roman"/>
          <w:i/>
          <w:color w:val="000000" w:themeColor="text1"/>
          <w:sz w:val="20"/>
          <w:szCs w:val="20"/>
        </w:rPr>
        <w:t xml:space="preserve">lized class of </w:t>
      </w:r>
      <w:r w:rsidR="000B4E1D">
        <w:rPr>
          <w:rFonts w:ascii="Times New Roman" w:hAnsi="Times New Roman"/>
          <w:i/>
          <w:color w:val="000000" w:themeColor="text1"/>
          <w:sz w:val="20"/>
          <w:szCs w:val="20"/>
        </w:rPr>
        <w:tab/>
        <w:t xml:space="preserve">estimators for </w:t>
      </w:r>
      <w:r w:rsidRPr="00F71580">
        <w:rPr>
          <w:rFonts w:ascii="Times New Roman" w:hAnsi="Times New Roman"/>
          <w:i/>
          <w:color w:val="000000" w:themeColor="text1"/>
          <w:sz w:val="20"/>
          <w:szCs w:val="20"/>
        </w:rPr>
        <w:t>population variance usi</w:t>
      </w:r>
      <w:r w:rsidR="003317FC">
        <w:rPr>
          <w:rFonts w:ascii="Times New Roman" w:hAnsi="Times New Roman"/>
          <w:i/>
          <w:color w:val="000000" w:themeColor="text1"/>
          <w:sz w:val="20"/>
          <w:szCs w:val="20"/>
        </w:rPr>
        <w:t xml:space="preserve">ng information on two auxiliary </w:t>
      </w:r>
      <w:r w:rsidRPr="00F71580">
        <w:rPr>
          <w:rFonts w:ascii="Times New Roman" w:hAnsi="Times New Roman"/>
          <w:i/>
          <w:color w:val="000000" w:themeColor="text1"/>
          <w:sz w:val="20"/>
          <w:szCs w:val="20"/>
        </w:rPr>
        <w:t xml:space="preserve">variables. </w:t>
      </w:r>
      <w:r w:rsidRPr="00F71580">
        <w:rPr>
          <w:rFonts w:ascii="Times New Roman" w:hAnsi="Times New Roman"/>
          <w:i/>
          <w:color w:val="000000" w:themeColor="text1"/>
          <w:sz w:val="20"/>
          <w:szCs w:val="20"/>
        </w:rPr>
        <w:tab/>
        <w:t>I</w:t>
      </w:r>
      <w:r w:rsidR="003317FC">
        <w:rPr>
          <w:rFonts w:ascii="Times New Roman" w:hAnsi="Times New Roman"/>
          <w:i/>
          <w:color w:val="000000" w:themeColor="text1"/>
          <w:sz w:val="20"/>
          <w:szCs w:val="20"/>
        </w:rPr>
        <w:t xml:space="preserve">nternational Journal of Applied </w:t>
      </w:r>
      <w:r w:rsidRPr="00F71580">
        <w:rPr>
          <w:rFonts w:ascii="Times New Roman" w:hAnsi="Times New Roman"/>
          <w:i/>
          <w:color w:val="000000" w:themeColor="text1"/>
          <w:sz w:val="20"/>
          <w:szCs w:val="20"/>
        </w:rPr>
        <w:t xml:space="preserve">and Computational Mathematics, </w:t>
      </w:r>
      <w:r w:rsidRPr="00F71580">
        <w:rPr>
          <w:rFonts w:ascii="Times New Roman" w:hAnsi="Times New Roman"/>
          <w:i/>
          <w:color w:val="000000" w:themeColor="text1"/>
          <w:sz w:val="20"/>
          <w:szCs w:val="20"/>
        </w:rPr>
        <w:tab/>
        <w:t>3:651–661.</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Audu, A., Ishaq. O. O., Isah, U., Muhammed, S., Akintola, K. A., Rashida, A., and  </w:t>
      </w:r>
      <w:r w:rsidRPr="00F71580">
        <w:rPr>
          <w:rFonts w:ascii="Times New Roman" w:hAnsi="Times New Roman"/>
          <w:color w:val="000000" w:themeColor="text1"/>
          <w:sz w:val="20"/>
          <w:szCs w:val="20"/>
        </w:rPr>
        <w:tab/>
        <w:t xml:space="preserve">Abubakar, A., (2020). </w:t>
      </w:r>
      <w:r w:rsidRPr="00F71580">
        <w:rPr>
          <w:rFonts w:ascii="Times New Roman" w:hAnsi="Times New Roman"/>
          <w:i/>
          <w:color w:val="000000" w:themeColor="text1"/>
          <w:sz w:val="20"/>
          <w:szCs w:val="20"/>
        </w:rPr>
        <w:t xml:space="preserve">On the class of exponential-type imputation estimators of </w:t>
      </w:r>
      <w:r w:rsidRPr="00F71580">
        <w:rPr>
          <w:rFonts w:ascii="Times New Roman" w:hAnsi="Times New Roman"/>
          <w:i/>
          <w:color w:val="000000" w:themeColor="text1"/>
          <w:sz w:val="20"/>
          <w:szCs w:val="20"/>
        </w:rPr>
        <w:tab/>
        <w:t xml:space="preserve">population mean with known population mean </w:t>
      </w:r>
      <w:r w:rsidR="000B4E1D">
        <w:rPr>
          <w:rFonts w:ascii="Times New Roman" w:hAnsi="Times New Roman"/>
          <w:i/>
          <w:color w:val="000000" w:themeColor="text1"/>
          <w:sz w:val="20"/>
          <w:szCs w:val="20"/>
        </w:rPr>
        <w:t xml:space="preserve">of auxiliary variable. Journal  of </w:t>
      </w:r>
      <w:r w:rsidRPr="00F71580">
        <w:rPr>
          <w:rFonts w:ascii="Times New Roman" w:hAnsi="Times New Roman"/>
          <w:i/>
          <w:color w:val="000000" w:themeColor="text1"/>
          <w:sz w:val="20"/>
          <w:szCs w:val="20"/>
        </w:rPr>
        <w:t>Science and Technology Research, 2(4),</w:t>
      </w:r>
    </w:p>
    <w:p w:rsidR="000B4E1D" w:rsidRDefault="000B4E1D" w:rsidP="000E5FDD">
      <w:pPr>
        <w:spacing w:line="240" w:lineRule="auto"/>
        <w:jc w:val="both"/>
        <w:rPr>
          <w:rFonts w:ascii="Times New Roman" w:hAnsi="Times New Roman"/>
          <w:color w:val="000000" w:themeColor="text1"/>
          <w:sz w:val="20"/>
          <w:szCs w:val="20"/>
        </w:rPr>
      </w:pPr>
    </w:p>
    <w:p w:rsidR="009069FC" w:rsidRPr="00F71580" w:rsidRDefault="00F71580" w:rsidP="000E5FDD">
      <w:pPr>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Audu, A., Singh, R., and Supriya. K. (2023). </w:t>
      </w:r>
      <w:r w:rsidRPr="00F71580">
        <w:rPr>
          <w:rFonts w:ascii="Times New Roman" w:hAnsi="Times New Roman"/>
          <w:i/>
          <w:color w:val="000000" w:themeColor="text1"/>
          <w:sz w:val="20"/>
          <w:szCs w:val="20"/>
        </w:rPr>
        <w:t>Ne</w:t>
      </w:r>
      <w:r w:rsidR="000B4E1D">
        <w:rPr>
          <w:rFonts w:ascii="Times New Roman" w:hAnsi="Times New Roman"/>
          <w:i/>
          <w:color w:val="000000" w:themeColor="text1"/>
          <w:sz w:val="20"/>
          <w:szCs w:val="20"/>
        </w:rPr>
        <w:t xml:space="preserve">w regression-type com </w:t>
      </w:r>
      <w:r w:rsidR="000B4E1D">
        <w:rPr>
          <w:rFonts w:ascii="Times New Roman" w:hAnsi="Times New Roman"/>
          <w:i/>
          <w:color w:val="000000" w:themeColor="text1"/>
          <w:sz w:val="20"/>
          <w:szCs w:val="20"/>
        </w:rPr>
        <w:tab/>
        <w:t xml:space="preserve">promised </w:t>
      </w:r>
      <w:r w:rsidRPr="00F71580">
        <w:rPr>
          <w:rFonts w:ascii="Times New Roman" w:hAnsi="Times New Roman"/>
          <w:i/>
          <w:color w:val="000000" w:themeColor="text1"/>
          <w:sz w:val="20"/>
          <w:szCs w:val="20"/>
        </w:rPr>
        <w:t>imputation class of estim</w:t>
      </w:r>
      <w:r w:rsidR="000B4E1D">
        <w:rPr>
          <w:rFonts w:ascii="Times New Roman" w:hAnsi="Times New Roman"/>
          <w:i/>
          <w:color w:val="000000" w:themeColor="text1"/>
          <w:sz w:val="20"/>
          <w:szCs w:val="20"/>
        </w:rPr>
        <w:t>ators with</w:t>
      </w:r>
      <w:r w:rsidR="003317FC">
        <w:rPr>
          <w:rFonts w:ascii="Times New Roman" w:hAnsi="Times New Roman"/>
          <w:i/>
          <w:color w:val="000000" w:themeColor="text1"/>
          <w:sz w:val="20"/>
          <w:szCs w:val="20"/>
        </w:rPr>
        <w:t xml:space="preserve"> known parameters of auxiliary </w:t>
      </w:r>
      <w:r w:rsidR="000B4E1D">
        <w:rPr>
          <w:rFonts w:ascii="Times New Roman" w:hAnsi="Times New Roman"/>
          <w:i/>
          <w:color w:val="000000" w:themeColor="text1"/>
          <w:sz w:val="20"/>
          <w:szCs w:val="20"/>
        </w:rPr>
        <w:t xml:space="preserve">variable. </w:t>
      </w:r>
      <w:r w:rsidRPr="00F71580">
        <w:rPr>
          <w:rFonts w:ascii="Times New Roman" w:hAnsi="Times New Roman"/>
          <w:i/>
          <w:color w:val="000000" w:themeColor="text1"/>
          <w:sz w:val="20"/>
          <w:szCs w:val="20"/>
        </w:rPr>
        <w:t>Communications in Statistic</w:t>
      </w:r>
      <w:r w:rsidR="000B4E1D">
        <w:rPr>
          <w:rFonts w:ascii="Times New Roman" w:hAnsi="Times New Roman"/>
          <w:i/>
          <w:color w:val="000000" w:themeColor="text1"/>
          <w:sz w:val="20"/>
          <w:szCs w:val="20"/>
        </w:rPr>
        <w:t xml:space="preserve">s-Simulation and </w:t>
      </w:r>
      <w:r w:rsidR="000B4E1D">
        <w:rPr>
          <w:rFonts w:ascii="Times New Roman" w:hAnsi="Times New Roman"/>
          <w:i/>
          <w:color w:val="000000" w:themeColor="text1"/>
          <w:sz w:val="20"/>
          <w:szCs w:val="20"/>
        </w:rPr>
        <w:tab/>
        <w:t xml:space="preserve">Computation, </w:t>
      </w:r>
      <w:r w:rsidRPr="00F71580">
        <w:rPr>
          <w:rFonts w:ascii="Times New Roman" w:hAnsi="Times New Roman"/>
          <w:i/>
          <w:color w:val="000000" w:themeColor="text1"/>
          <w:sz w:val="20"/>
          <w:szCs w:val="20"/>
        </w:rPr>
        <w:t>52(10): 4789–</w:t>
      </w:r>
      <w:r w:rsidRPr="00F71580">
        <w:rPr>
          <w:rFonts w:ascii="Times New Roman" w:hAnsi="Times New Roman"/>
          <w:i/>
          <w:color w:val="000000" w:themeColor="text1"/>
          <w:sz w:val="20"/>
          <w:szCs w:val="20"/>
        </w:rPr>
        <w:tab/>
        <w:t>4801..</w:t>
      </w:r>
    </w:p>
    <w:p w:rsidR="009069FC" w:rsidRPr="00F71580" w:rsidRDefault="00F71580" w:rsidP="000E5FDD">
      <w:pPr>
        <w:spacing w:line="240" w:lineRule="auto"/>
        <w:jc w:val="both"/>
        <w:rPr>
          <w:rFonts w:ascii="Times New Roman" w:hAnsi="Times New Roman"/>
          <w:i/>
          <w:color w:val="000000" w:themeColor="text1"/>
          <w:sz w:val="20"/>
          <w:szCs w:val="20"/>
        </w:rPr>
      </w:pPr>
      <w:r w:rsidRPr="00F71580">
        <w:rPr>
          <w:rFonts w:ascii="Times New Roman" w:hAnsi="Times New Roman"/>
          <w:color w:val="000000" w:themeColor="text1"/>
          <w:sz w:val="20"/>
          <w:szCs w:val="20"/>
        </w:rPr>
        <w:t>Cochran, W. G. (</w:t>
      </w:r>
      <w:r w:rsidRPr="00F71580">
        <w:rPr>
          <w:rFonts w:ascii="Times New Roman" w:hAnsi="Times New Roman"/>
          <w:i/>
          <w:color w:val="000000" w:themeColor="text1"/>
          <w:sz w:val="20"/>
          <w:szCs w:val="20"/>
        </w:rPr>
        <w:t>1940</w:t>
      </w:r>
      <w:r w:rsidRPr="00F71580">
        <w:rPr>
          <w:rFonts w:ascii="Times New Roman" w:hAnsi="Times New Roman"/>
          <w:color w:val="000000" w:themeColor="text1"/>
          <w:sz w:val="20"/>
          <w:szCs w:val="20"/>
        </w:rPr>
        <w:t xml:space="preserve">). </w:t>
      </w:r>
      <w:r w:rsidRPr="00F71580">
        <w:rPr>
          <w:rFonts w:ascii="Times New Roman" w:hAnsi="Times New Roman"/>
          <w:i/>
          <w:color w:val="000000" w:themeColor="text1"/>
          <w:sz w:val="20"/>
          <w:szCs w:val="20"/>
        </w:rPr>
        <w:t xml:space="preserve">The estimation of the yields of cereal experiments by sampling </w:t>
      </w:r>
      <w:r w:rsidRPr="00F71580">
        <w:rPr>
          <w:rFonts w:ascii="Times New Roman" w:hAnsi="Times New Roman"/>
          <w:i/>
          <w:color w:val="000000" w:themeColor="text1"/>
          <w:sz w:val="20"/>
          <w:szCs w:val="20"/>
        </w:rPr>
        <w:tab/>
        <w:t xml:space="preserve">for </w:t>
      </w:r>
      <w:r w:rsidRPr="00F71580">
        <w:rPr>
          <w:rFonts w:ascii="Times New Roman" w:hAnsi="Times New Roman"/>
          <w:i/>
          <w:color w:val="000000" w:themeColor="text1"/>
          <w:sz w:val="20"/>
          <w:szCs w:val="20"/>
        </w:rPr>
        <w:tab/>
        <w:t xml:space="preserve">the ratio of grain to total produce. The journal of agricultural science, 30 </w:t>
      </w:r>
      <w:r w:rsidRPr="00F71580">
        <w:rPr>
          <w:rFonts w:ascii="Times New Roman" w:hAnsi="Times New Roman"/>
          <w:i/>
          <w:color w:val="000000" w:themeColor="text1"/>
          <w:sz w:val="20"/>
          <w:szCs w:val="20"/>
        </w:rPr>
        <w:tab/>
        <w:t>(2):262–</w:t>
      </w:r>
      <w:r w:rsidRPr="00F71580">
        <w:rPr>
          <w:rFonts w:ascii="Times New Roman" w:hAnsi="Times New Roman"/>
          <w:i/>
          <w:color w:val="000000" w:themeColor="text1"/>
          <w:sz w:val="20"/>
          <w:szCs w:val="20"/>
        </w:rPr>
        <w:tab/>
        <w:t>275.</w:t>
      </w:r>
    </w:p>
    <w:p w:rsidR="009069FC" w:rsidRPr="00F71580" w:rsidRDefault="00F71580" w:rsidP="000E5FDD">
      <w:pPr>
        <w:spacing w:line="240" w:lineRule="auto"/>
        <w:jc w:val="both"/>
        <w:rPr>
          <w:rFonts w:ascii="Times New Roman" w:hAnsi="Times New Roman"/>
          <w:i/>
          <w:color w:val="000000" w:themeColor="text1"/>
          <w:sz w:val="20"/>
          <w:szCs w:val="20"/>
        </w:rPr>
      </w:pPr>
      <w:r w:rsidRPr="00F71580">
        <w:rPr>
          <w:rFonts w:ascii="Times New Roman" w:hAnsi="Times New Roman"/>
          <w:color w:val="000000" w:themeColor="text1"/>
          <w:sz w:val="20"/>
          <w:szCs w:val="20"/>
        </w:rPr>
        <w:t xml:space="preserve">Ilker Etikan and Kabiru Bala.(2017). </w:t>
      </w:r>
      <w:r w:rsidRPr="00F71580">
        <w:rPr>
          <w:rFonts w:ascii="Times New Roman" w:hAnsi="Times New Roman"/>
          <w:i/>
          <w:color w:val="000000" w:themeColor="text1"/>
          <w:sz w:val="20"/>
          <w:szCs w:val="20"/>
        </w:rPr>
        <w:t>Sampling and sampling methods. Biometrics &amp;</w:t>
      </w:r>
      <w:r w:rsidRPr="00F71580">
        <w:rPr>
          <w:rFonts w:ascii="Times New Roman" w:hAnsi="Times New Roman"/>
          <w:i/>
          <w:color w:val="000000" w:themeColor="text1"/>
          <w:sz w:val="20"/>
          <w:szCs w:val="20"/>
        </w:rPr>
        <w:tab/>
        <w:t xml:space="preserve">Biostatistics International Journal, 5(6):00149. </w:t>
      </w:r>
    </w:p>
    <w:p w:rsidR="009069FC" w:rsidRPr="00F71580" w:rsidRDefault="00F71580" w:rsidP="000E5FDD">
      <w:pPr>
        <w:spacing w:line="240" w:lineRule="auto"/>
        <w:jc w:val="both"/>
        <w:rPr>
          <w:rFonts w:ascii="Times New Roman" w:hAnsi="Times New Roman"/>
          <w:i/>
          <w:color w:val="000000" w:themeColor="text1"/>
          <w:sz w:val="20"/>
          <w:szCs w:val="20"/>
        </w:rPr>
      </w:pPr>
      <w:r w:rsidRPr="00F71580">
        <w:rPr>
          <w:rFonts w:ascii="Times New Roman" w:hAnsi="Times New Roman"/>
          <w:color w:val="000000" w:themeColor="text1"/>
          <w:sz w:val="20"/>
          <w:szCs w:val="20"/>
        </w:rPr>
        <w:t xml:space="preserve">Khalid, R. </w:t>
      </w:r>
      <w:r w:rsidRPr="00F71580">
        <w:rPr>
          <w:rFonts w:ascii="Times New Roman" w:hAnsi="Times New Roman"/>
          <w:i/>
          <w:color w:val="000000" w:themeColor="text1"/>
          <w:sz w:val="20"/>
          <w:szCs w:val="20"/>
        </w:rPr>
        <w:t>et al</w:t>
      </w:r>
      <w:r w:rsidRPr="00F71580">
        <w:rPr>
          <w:rFonts w:ascii="Times New Roman" w:hAnsi="Times New Roman"/>
          <w:color w:val="000000" w:themeColor="text1"/>
          <w:sz w:val="20"/>
          <w:szCs w:val="20"/>
        </w:rPr>
        <w:t>. (</w:t>
      </w:r>
      <w:r w:rsidRPr="00F71580">
        <w:rPr>
          <w:rFonts w:ascii="Times New Roman" w:hAnsi="Times New Roman"/>
          <w:i/>
          <w:color w:val="000000" w:themeColor="text1"/>
          <w:sz w:val="20"/>
          <w:szCs w:val="20"/>
        </w:rPr>
        <w:t>2022). New exponential ratio estimator in ranked set sampling.</w:t>
      </w:r>
      <w:r w:rsidRPr="00F71580">
        <w:rPr>
          <w:rFonts w:ascii="Times New Roman" w:hAnsi="Times New Roman"/>
          <w:i/>
          <w:color w:val="000000" w:themeColor="text1"/>
          <w:sz w:val="20"/>
          <w:szCs w:val="20"/>
        </w:rPr>
        <w:tab/>
        <w:t xml:space="preserve">Pakistan Journal of Statistics and operation </w:t>
      </w:r>
      <w:r w:rsidRPr="00F71580">
        <w:rPr>
          <w:rFonts w:ascii="Times New Roman" w:hAnsi="Times New Roman"/>
          <w:i/>
          <w:color w:val="000000" w:themeColor="text1"/>
          <w:sz w:val="20"/>
          <w:szCs w:val="20"/>
        </w:rPr>
        <w:tab/>
        <w:t>research, pages 403–409.</w:t>
      </w:r>
    </w:p>
    <w:p w:rsidR="009069FC" w:rsidRPr="00F71580" w:rsidRDefault="00F71580" w:rsidP="003317FC">
      <w:pPr>
        <w:autoSpaceDE w:val="0"/>
        <w:autoSpaceDN w:val="0"/>
        <w:adjustRightInd w:val="0"/>
        <w:spacing w:after="0" w:line="240" w:lineRule="auto"/>
        <w:ind w:right="90"/>
        <w:jc w:val="both"/>
        <w:rPr>
          <w:rFonts w:ascii="Times New Roman" w:hAnsi="Times New Roman"/>
          <w:i/>
          <w:color w:val="000000" w:themeColor="text1"/>
          <w:sz w:val="20"/>
          <w:szCs w:val="20"/>
        </w:rPr>
      </w:pPr>
      <w:r w:rsidRPr="00F71580">
        <w:rPr>
          <w:rFonts w:ascii="Times New Roman" w:hAnsi="Times New Roman"/>
          <w:color w:val="000000" w:themeColor="text1"/>
          <w:sz w:val="20"/>
          <w:szCs w:val="20"/>
        </w:rPr>
        <w:t xml:space="preserve">Mclntyre, G. (1952) </w:t>
      </w:r>
      <w:r w:rsidRPr="00F71580">
        <w:rPr>
          <w:rFonts w:ascii="Times New Roman" w:hAnsi="Times New Roman"/>
          <w:i/>
          <w:color w:val="000000" w:themeColor="text1"/>
          <w:sz w:val="20"/>
          <w:szCs w:val="20"/>
        </w:rPr>
        <w:t>A Method for Unbiased Selectiv</w:t>
      </w:r>
      <w:r w:rsidR="00F77538">
        <w:rPr>
          <w:rFonts w:ascii="Times New Roman" w:hAnsi="Times New Roman"/>
          <w:i/>
          <w:color w:val="000000" w:themeColor="text1"/>
          <w:sz w:val="20"/>
          <w:szCs w:val="20"/>
        </w:rPr>
        <w:t xml:space="preserve">e Sampling, Using Ranked Sets. </w:t>
      </w:r>
      <w:r w:rsidRPr="00F71580">
        <w:rPr>
          <w:rFonts w:ascii="Times New Roman" w:hAnsi="Times New Roman"/>
          <w:i/>
          <w:iCs/>
          <w:color w:val="000000" w:themeColor="text1"/>
          <w:sz w:val="20"/>
          <w:szCs w:val="20"/>
        </w:rPr>
        <w:t>Crop and Pasture Science</w:t>
      </w:r>
      <w:r w:rsidR="003317FC">
        <w:rPr>
          <w:rFonts w:ascii="Times New Roman" w:hAnsi="Times New Roman"/>
          <w:i/>
          <w:color w:val="000000" w:themeColor="text1"/>
          <w:sz w:val="20"/>
          <w:szCs w:val="20"/>
        </w:rPr>
        <w:t xml:space="preserve">, </w:t>
      </w:r>
      <w:r w:rsidRPr="00F71580">
        <w:rPr>
          <w:rFonts w:ascii="Times New Roman" w:hAnsi="Times New Roman"/>
          <w:b/>
          <w:bCs/>
          <w:i/>
          <w:color w:val="000000" w:themeColor="text1"/>
          <w:sz w:val="20"/>
          <w:szCs w:val="20"/>
        </w:rPr>
        <w:t>3</w:t>
      </w:r>
      <w:r w:rsidR="003317FC">
        <w:rPr>
          <w:rFonts w:ascii="Times New Roman" w:hAnsi="Times New Roman"/>
          <w:i/>
          <w:color w:val="000000" w:themeColor="text1"/>
          <w:sz w:val="20"/>
          <w:szCs w:val="20"/>
        </w:rPr>
        <w:t xml:space="preserve">,385 </w:t>
      </w:r>
      <w:r w:rsidRPr="00F71580">
        <w:rPr>
          <w:rFonts w:ascii="Times New Roman" w:hAnsi="Times New Roman"/>
          <w:i/>
          <w:color w:val="000000" w:themeColor="text1"/>
          <w:sz w:val="20"/>
          <w:szCs w:val="20"/>
        </w:rPr>
        <w:t>390.http://dx.doi.org/10.1071/AR9520385</w:t>
      </w:r>
    </w:p>
    <w:p w:rsidR="000B4E1D" w:rsidRDefault="000B4E1D" w:rsidP="000E5FDD">
      <w:pPr>
        <w:autoSpaceDE w:val="0"/>
        <w:autoSpaceDN w:val="0"/>
        <w:adjustRightInd w:val="0"/>
        <w:spacing w:after="0" w:line="240" w:lineRule="auto"/>
        <w:jc w:val="both"/>
        <w:rPr>
          <w:rFonts w:ascii="Times New Roman" w:hAnsi="Times New Roman"/>
          <w:color w:val="000000" w:themeColor="text1"/>
          <w:sz w:val="20"/>
          <w:szCs w:val="20"/>
        </w:rPr>
      </w:pP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Mehta, N., and Mandowara, V. L. (2016). </w:t>
      </w:r>
      <w:r w:rsidRPr="00F71580">
        <w:rPr>
          <w:rFonts w:ascii="Times New Roman" w:hAnsi="Times New Roman"/>
          <w:i/>
          <w:color w:val="000000" w:themeColor="text1"/>
          <w:sz w:val="20"/>
          <w:szCs w:val="20"/>
        </w:rPr>
        <w:t xml:space="preserve">A modified ratio-cum-product estimator of </w:t>
      </w:r>
      <w:r w:rsidRPr="00F71580">
        <w:rPr>
          <w:rFonts w:ascii="Times New Roman" w:hAnsi="Times New Roman"/>
          <w:i/>
          <w:color w:val="000000" w:themeColor="text1"/>
          <w:sz w:val="20"/>
          <w:szCs w:val="20"/>
        </w:rPr>
        <w:tab/>
        <w:t>finite population mean using ranked set sampling. Communications in Statistics-Theory and Methods, 45(2): 267-276.</w:t>
      </w:r>
    </w:p>
    <w:p w:rsidR="009069FC" w:rsidRPr="00F71580" w:rsidRDefault="00F71580" w:rsidP="000E5FDD">
      <w:pPr>
        <w:autoSpaceDE w:val="0"/>
        <w:autoSpaceDN w:val="0"/>
        <w:adjustRightInd w:val="0"/>
        <w:spacing w:after="0" w:line="240" w:lineRule="auto"/>
        <w:jc w:val="both"/>
        <w:rPr>
          <w:rFonts w:ascii="Times New Roman" w:hAnsi="Times New Roman"/>
          <w:i/>
          <w:color w:val="000000" w:themeColor="text1"/>
          <w:sz w:val="20"/>
          <w:szCs w:val="20"/>
        </w:rPr>
      </w:pPr>
      <w:r w:rsidRPr="00F71580">
        <w:rPr>
          <w:rFonts w:ascii="Times New Roman" w:hAnsi="Times New Roman"/>
          <w:color w:val="000000" w:themeColor="text1"/>
          <w:sz w:val="20"/>
          <w:szCs w:val="20"/>
        </w:rPr>
        <w:t xml:space="preserve">Murthy, M. N., (1964). </w:t>
      </w:r>
      <w:r w:rsidRPr="00F71580">
        <w:rPr>
          <w:rFonts w:ascii="Times New Roman" w:hAnsi="Times New Roman"/>
          <w:i/>
          <w:color w:val="000000" w:themeColor="text1"/>
          <w:sz w:val="20"/>
          <w:szCs w:val="20"/>
        </w:rPr>
        <w:t>Product method of estimation.S</w:t>
      </w:r>
      <w:r w:rsidR="00F77538">
        <w:rPr>
          <w:rFonts w:ascii="Times New Roman" w:hAnsi="Times New Roman"/>
          <w:i/>
          <w:color w:val="000000" w:themeColor="text1"/>
          <w:sz w:val="20"/>
          <w:szCs w:val="20"/>
        </w:rPr>
        <w:t xml:space="preserve">ankhy¯a: The Indian Journal of </w:t>
      </w:r>
      <w:r w:rsidRPr="00F71580">
        <w:rPr>
          <w:rFonts w:ascii="Times New Roman" w:hAnsi="Times New Roman"/>
          <w:i/>
          <w:color w:val="000000" w:themeColor="text1"/>
          <w:sz w:val="20"/>
          <w:szCs w:val="20"/>
        </w:rPr>
        <w:t xml:space="preserve">Statistics, Series A, pages 69–74. </w:t>
      </w:r>
    </w:p>
    <w:p w:rsidR="00C238BE" w:rsidRDefault="00C238BE" w:rsidP="003317FC">
      <w:pPr>
        <w:spacing w:after="0" w:line="240" w:lineRule="auto"/>
        <w:jc w:val="both"/>
        <w:rPr>
          <w:rFonts w:ascii="Times New Roman" w:hAnsi="Times New Roman"/>
          <w:color w:val="000000" w:themeColor="text1"/>
          <w:sz w:val="20"/>
          <w:szCs w:val="20"/>
        </w:rPr>
      </w:pPr>
    </w:p>
    <w:p w:rsidR="003317FC" w:rsidRDefault="003317FC" w:rsidP="003317FC">
      <w:pPr>
        <w:spacing w:after="0" w:line="240" w:lineRule="auto"/>
        <w:jc w:val="both"/>
        <w:rPr>
          <w:rFonts w:ascii="Times New Roman" w:hAnsi="Times New Roman"/>
          <w:color w:val="000000" w:themeColor="text1"/>
          <w:sz w:val="20"/>
          <w:szCs w:val="20"/>
        </w:rPr>
      </w:pPr>
      <w:r>
        <w:rPr>
          <w:noProof/>
          <w:lang w:eastAsia="en-US"/>
        </w:rPr>
        <mc:AlternateContent>
          <mc:Choice Requires="wpg">
            <w:drawing>
              <wp:anchor distT="0" distB="0" distL="114300" distR="114300" simplePos="0" relativeHeight="251682304" behindDoc="0" locked="0" layoutInCell="1" allowOverlap="1" wp14:anchorId="1B907863" wp14:editId="10673B25">
                <wp:simplePos x="0" y="0"/>
                <wp:positionH relativeFrom="page">
                  <wp:align>right</wp:align>
                </wp:positionH>
                <wp:positionV relativeFrom="paragraph">
                  <wp:posOffset>217363</wp:posOffset>
                </wp:positionV>
                <wp:extent cx="7752715" cy="313690"/>
                <wp:effectExtent l="0" t="0" r="19685" b="10160"/>
                <wp:wrapNone/>
                <wp:docPr id="19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197" name="Group 21"/>
                        <wpg:cNvGrpSpPr>
                          <a:grpSpLocks/>
                        </wpg:cNvGrpSpPr>
                        <wpg:grpSpPr bwMode="auto">
                          <a:xfrm>
                            <a:off x="5080" y="9468"/>
                            <a:ext cx="7752715" cy="283158"/>
                            <a:chOff x="0" y="14749"/>
                            <a:chExt cx="12209" cy="351"/>
                          </a:xfrm>
                        </wpg:grpSpPr>
                        <wps:wsp>
                          <wps:cNvPr id="198"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199"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200" name="Text Box 3"/>
                        <wps:cNvSpPr txBox="1"/>
                        <wps:spPr>
                          <a:xfrm>
                            <a:off x="6851650" y="0"/>
                            <a:ext cx="368300" cy="285750"/>
                          </a:xfrm>
                          <a:prstGeom prst="rect">
                            <a:avLst/>
                          </a:prstGeom>
                          <a:noFill/>
                          <a:ln w="6350">
                            <a:noFill/>
                          </a:ln>
                        </wps:spPr>
                        <wps:txbx>
                          <w:txbxContent>
                            <w:p w:rsidR="000056F3" w:rsidRPr="001B55F2" w:rsidRDefault="003317FC" w:rsidP="009406D4">
                              <w:pPr>
                                <w:ind w:right="-75"/>
                                <w:rPr>
                                  <w:color w:val="595959" w:themeColor="text1" w:themeTint="A6"/>
                                </w:rPr>
                              </w:pPr>
                              <w:r>
                                <w:rPr>
                                  <w:color w:val="595959" w:themeColor="text1" w:themeTint="A6"/>
                                </w:rPr>
                                <w:t>188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1B907863" id="_x0000_s1095" style="position:absolute;left:0;text-align:left;margin-left:559.25pt;margin-top:17.1pt;width:610.45pt;height:24.7pt;z-index:251682304;mso-position-horizontal:right;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">
                <v:group id="Group 21" o:spid="_x0000_s1096"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eXr8QAAADcAAAADwAAAGRycy9kb3ducmV2LnhtbERPS2vCQBC+F/wPywi9&#10;1U0srRqziogtPYjgA8TbkJ08MDsbstsk/vtuodDbfHzPSdeDqUVHrassK4gnEQjizOqKCwWX88fL&#10;HITzyBpry6TgQQ7Wq9FTiom2PR+pO/lChBB2CSoovW8SKV1WkkE3sQ1x4HLbGvQBtoXULfYh3NRy&#10;GkXv0mDFoaHEhrYlZffTt1Hw2WO/eY133f6ebx+389vhuo9JqefxsFmC8DT4f/Gf+0uH+YsZ/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eXr8QAAADcAAAA&#10;DwAAAAAAAAAAAAAAAACqAgAAZHJzL2Rvd25yZXYueG1sUEsFBgAAAAAEAAQA+gAAAJsDAAAAAA==&#10;">
                  <v:shape id="Freeform 66" o:spid="_x0000_s1097"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sjz8YA&#10;AADcAAAADwAAAGRycy9kb3ducmV2LnhtbESPQUsDMRCF70L/QxjBm81aQey2abFKQTxpWwp7m92M&#10;m6WbyZKk7frvnYPgbYb35r1vluvR9+pCMXWBDTxMC1DETbAdtwYO++39M6iUkS32gcnADyVYryY3&#10;SyxtuPIXXXa5VRLCqUQDLueh1Do1jjymaRiIRfsO0WOWNbbaRrxKuO/1rCietMeOpcHhQK+OmtPu&#10;7A0ct9Vb/ThUn+fZWB1OH5vaxXltzN3t+LIAlWnM/+a/63cr+HOhlWdkAr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sjz8YAAADcAAAADwAAAAAAAAAAAAAAAACYAgAAZHJz&#10;L2Rvd25yZXYueG1sUEsFBgAAAAAEAAQA9QAAAIsDA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098"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W+ZsMA&#10;AADcAAAADwAAAGRycy9kb3ducmV2LnhtbERPS4vCMBC+L/gfwgh7W1NdEK1GkYooguLr4HFoxrbY&#10;TGoTtf33m4WFvc3H95zpvDGleFHtCssK+r0IBHFqdcGZgst59TUC4TyyxtIyKWjJwXzW+ZhirO2b&#10;j/Q6+UyEEHYxKsi9r2IpXZqTQdezFXHgbrY26AOsM6lrfIdwU8pBFA2lwYJDQ44VJTml99PTKNgO&#10;ruaxWCf7XbnNDkW7TL53m1apz26zmIDw1Ph/8Z97o8P88Rh+nwkXy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W+ZsMAAADcAAAADwAAAAAAAAAAAAAAAACYAgAAZHJzL2Rv&#10;d25yZXYueG1sUEsFBgAAAAAEAAQA9QAAAIgDAAAAAA==&#10;" path="m,l10769,r,340l10792,340e" filled="f" strokecolor="#c55a11">
                    <v:path arrowok="t" o:connecttype="custom" o:connectlocs="0,14760;10769,14760;10769,15100;10792,15100" o:connectangles="0,0,0,0"/>
                  </v:shape>
                </v:group>
                <v:shape id="Text Box 3" o:spid="_x0000_s1099"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Frf8UA&#10;AADcAAAADwAAAGRycy9kb3ducmV2LnhtbESPT2vCQBTE74LfYXmF3nRToUXSrCIBUUo9RL309sy+&#10;/MHs25jdmtRP3xUEj8PM/IZJloNpxJU6V1tW8DaNQBDnVtdcKjge1pM5COeRNTaWScEfOVguxqME&#10;Y217zui696UIEHYxKqi8b2MpXV6RQTe1LXHwCtsZ9EF2pdQd9gFuGjmLog9psOawUGFLaUX5ef9r&#10;FHyl6x1mp5mZ35p0812s2svx512p15dh9QnC0+Cf4Ud7qxUEItzPhCM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sWt/xQAAANwAAAAPAAAAAAAAAAAAAAAAAJgCAABkcnMv&#10;ZG93bnJldi54bWxQSwUGAAAAAAQABAD1AAAAigMAAAAA&#10;" filled="f" stroked="f" strokeweight=".5pt">
                  <v:textbox>
                    <w:txbxContent>
                      <w:p w:rsidR="000056F3" w:rsidRPr="001B55F2" w:rsidRDefault="003317FC" w:rsidP="009406D4">
                        <w:pPr>
                          <w:ind w:right="-75"/>
                          <w:rPr>
                            <w:color w:val="595959" w:themeColor="text1" w:themeTint="A6"/>
                          </w:rPr>
                        </w:pPr>
                        <w:r>
                          <w:rPr>
                            <w:color w:val="595959" w:themeColor="text1" w:themeTint="A6"/>
                          </w:rPr>
                          <w:t>188</w:t>
                        </w:r>
                      </w:p>
                    </w:txbxContent>
                  </v:textbox>
                </v:shape>
                <w10:wrap anchorx="page"/>
              </v:group>
            </w:pict>
          </mc:Fallback>
        </mc:AlternateContent>
      </w:r>
    </w:p>
    <w:p w:rsidR="009069FC" w:rsidRPr="00F71580" w:rsidRDefault="00F71580" w:rsidP="000E5FDD">
      <w:pPr>
        <w:spacing w:line="240" w:lineRule="auto"/>
        <w:jc w:val="both"/>
        <w:rPr>
          <w:rFonts w:ascii="Times New Roman" w:hAnsi="Times New Roman"/>
          <w:i/>
          <w:color w:val="000000" w:themeColor="text1"/>
          <w:sz w:val="20"/>
          <w:szCs w:val="20"/>
        </w:rPr>
      </w:pPr>
      <w:r w:rsidRPr="00F71580">
        <w:rPr>
          <w:rFonts w:ascii="Times New Roman" w:hAnsi="Times New Roman"/>
          <w:color w:val="000000" w:themeColor="text1"/>
          <w:sz w:val="20"/>
          <w:szCs w:val="20"/>
        </w:rPr>
        <w:lastRenderedPageBreak/>
        <w:t xml:space="preserve">Negida, A., and Mohamed E., (2017) </w:t>
      </w:r>
      <w:r w:rsidRPr="00F71580">
        <w:rPr>
          <w:rFonts w:ascii="Times New Roman" w:hAnsi="Times New Roman"/>
          <w:i/>
          <w:color w:val="000000" w:themeColor="text1"/>
          <w:sz w:val="20"/>
          <w:szCs w:val="20"/>
        </w:rPr>
        <w:t xml:space="preserve">Sampling methods in clinical research; an </w:t>
      </w:r>
      <w:r w:rsidRPr="00F71580">
        <w:rPr>
          <w:rFonts w:ascii="Times New Roman" w:hAnsi="Times New Roman"/>
          <w:i/>
          <w:color w:val="000000" w:themeColor="text1"/>
          <w:sz w:val="20"/>
          <w:szCs w:val="20"/>
        </w:rPr>
        <w:tab/>
        <w:t>educational review.Emergency, 5(1).</w:t>
      </w:r>
    </w:p>
    <w:p w:rsidR="009069FC" w:rsidRPr="00F71580" w:rsidRDefault="00F71580" w:rsidP="000E5FDD">
      <w:pPr>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Okafor, F. C. (2002). </w:t>
      </w:r>
      <w:r w:rsidRPr="00F71580">
        <w:rPr>
          <w:rFonts w:ascii="Times New Roman" w:hAnsi="Times New Roman"/>
          <w:i/>
          <w:color w:val="000000" w:themeColor="text1"/>
          <w:sz w:val="20"/>
          <w:szCs w:val="20"/>
        </w:rPr>
        <w:t xml:space="preserve">Sample Survey theory with Applications. AP Express </w:t>
      </w:r>
      <w:r w:rsidRPr="00F71580">
        <w:rPr>
          <w:rFonts w:ascii="Times New Roman" w:hAnsi="Times New Roman"/>
          <w:i/>
          <w:color w:val="000000" w:themeColor="text1"/>
          <w:sz w:val="20"/>
          <w:szCs w:val="20"/>
        </w:rPr>
        <w:tab/>
        <w:t>Publishers.2002 Edition</w:t>
      </w:r>
    </w:p>
    <w:p w:rsidR="009069FC" w:rsidRPr="00F71580" w:rsidRDefault="00F71580" w:rsidP="000E5FDD">
      <w:pPr>
        <w:autoSpaceDE w:val="0"/>
        <w:autoSpaceDN w:val="0"/>
        <w:adjustRightInd w:val="0"/>
        <w:spacing w:after="0"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Samawi, H.M. and Muttlak, M.A. (1996) </w:t>
      </w:r>
      <w:r w:rsidRPr="00F71580">
        <w:rPr>
          <w:rFonts w:ascii="Times New Roman" w:hAnsi="Times New Roman"/>
          <w:i/>
          <w:color w:val="000000" w:themeColor="text1"/>
          <w:sz w:val="20"/>
          <w:szCs w:val="20"/>
        </w:rPr>
        <w:t xml:space="preserve">Estimation of Ratio Using Ranked Set </w:t>
      </w:r>
      <w:r w:rsidR="00F77538">
        <w:rPr>
          <w:rFonts w:ascii="Times New Roman" w:hAnsi="Times New Roman"/>
          <w:i/>
          <w:color w:val="000000" w:themeColor="text1"/>
          <w:sz w:val="20"/>
          <w:szCs w:val="20"/>
        </w:rPr>
        <w:t xml:space="preserve">Sampling. </w:t>
      </w:r>
      <w:r w:rsidRPr="00F71580">
        <w:rPr>
          <w:rFonts w:ascii="Times New Roman" w:hAnsi="Times New Roman"/>
          <w:i/>
          <w:iCs/>
          <w:color w:val="000000" w:themeColor="text1"/>
          <w:sz w:val="20"/>
          <w:szCs w:val="20"/>
        </w:rPr>
        <w:t>Biometrical Journal</w:t>
      </w:r>
      <w:r w:rsidRPr="00F71580">
        <w:rPr>
          <w:rFonts w:ascii="Times New Roman" w:hAnsi="Times New Roman"/>
          <w:i/>
          <w:color w:val="000000" w:themeColor="text1"/>
          <w:sz w:val="20"/>
          <w:szCs w:val="20"/>
        </w:rPr>
        <w:t xml:space="preserve">, </w:t>
      </w:r>
      <w:r w:rsidRPr="00F71580">
        <w:rPr>
          <w:rFonts w:ascii="Times New Roman" w:hAnsi="Times New Roman"/>
          <w:b/>
          <w:bCs/>
          <w:i/>
          <w:color w:val="000000" w:themeColor="text1"/>
          <w:sz w:val="20"/>
          <w:szCs w:val="20"/>
        </w:rPr>
        <w:t>38</w:t>
      </w:r>
      <w:r w:rsidR="00F77538">
        <w:rPr>
          <w:rFonts w:ascii="Times New Roman" w:hAnsi="Times New Roman"/>
          <w:i/>
          <w:color w:val="000000" w:themeColor="text1"/>
          <w:sz w:val="20"/>
          <w:szCs w:val="20"/>
        </w:rPr>
        <w:t xml:space="preserve">, 753-764. </w:t>
      </w:r>
      <w:r w:rsidRPr="00F71580">
        <w:rPr>
          <w:rFonts w:ascii="Times New Roman" w:hAnsi="Times New Roman"/>
          <w:i/>
          <w:color w:val="000000" w:themeColor="text1"/>
          <w:sz w:val="20"/>
          <w:szCs w:val="20"/>
        </w:rPr>
        <w:t>http://dx.doi.org/10.1002/bimj.4710380616</w:t>
      </w:r>
    </w:p>
    <w:p w:rsidR="000B4E1D" w:rsidRDefault="000B4E1D" w:rsidP="000E5FDD">
      <w:pPr>
        <w:spacing w:line="240" w:lineRule="auto"/>
        <w:jc w:val="both"/>
        <w:rPr>
          <w:rFonts w:ascii="Times New Roman" w:hAnsi="Times New Roman"/>
          <w:color w:val="000000" w:themeColor="text1"/>
          <w:sz w:val="20"/>
          <w:szCs w:val="20"/>
        </w:rPr>
      </w:pPr>
    </w:p>
    <w:p w:rsidR="009069FC" w:rsidRPr="00F71580" w:rsidRDefault="00F71580" w:rsidP="000E5FDD">
      <w:pPr>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Singh R.V.K., and Audu, A., (</w:t>
      </w:r>
      <w:r w:rsidRPr="00F71580">
        <w:rPr>
          <w:rFonts w:ascii="Times New Roman" w:hAnsi="Times New Roman"/>
          <w:i/>
          <w:color w:val="000000" w:themeColor="text1"/>
          <w:sz w:val="20"/>
          <w:szCs w:val="20"/>
        </w:rPr>
        <w:t>2024)</w:t>
      </w:r>
      <w:r w:rsidRPr="00F71580">
        <w:rPr>
          <w:rFonts w:ascii="Times New Roman" w:hAnsi="Times New Roman"/>
          <w:color w:val="000000" w:themeColor="text1"/>
          <w:sz w:val="20"/>
          <w:szCs w:val="20"/>
        </w:rPr>
        <w:t xml:space="preserve">. </w:t>
      </w:r>
      <w:r w:rsidRPr="00F71580">
        <w:rPr>
          <w:rFonts w:ascii="Times New Roman" w:hAnsi="Times New Roman"/>
          <w:i/>
          <w:color w:val="000000" w:themeColor="text1"/>
          <w:sz w:val="20"/>
          <w:szCs w:val="20"/>
        </w:rPr>
        <w:t xml:space="preserve">A binary-type exponential </w:t>
      </w:r>
      <w:r w:rsidRPr="00F71580">
        <w:rPr>
          <w:rFonts w:ascii="Times New Roman" w:hAnsi="Times New Roman"/>
          <w:i/>
          <w:color w:val="000000" w:themeColor="text1"/>
          <w:sz w:val="20"/>
          <w:szCs w:val="20"/>
        </w:rPr>
        <w:tab/>
        <w:t xml:space="preserve">estimator </w:t>
      </w:r>
      <w:r w:rsidRPr="00F71580">
        <w:rPr>
          <w:rFonts w:ascii="Times New Roman" w:hAnsi="Times New Roman"/>
          <w:i/>
          <w:color w:val="000000" w:themeColor="text1"/>
          <w:sz w:val="20"/>
          <w:szCs w:val="20"/>
        </w:rPr>
        <w:tab/>
        <w:t xml:space="preserve">for estimating finite population mean. RevistaColombiana de Estadıstica, 47 </w:t>
      </w:r>
      <w:r w:rsidRPr="00F71580">
        <w:rPr>
          <w:rFonts w:ascii="Times New Roman" w:hAnsi="Times New Roman"/>
          <w:i/>
          <w:color w:val="000000" w:themeColor="text1"/>
          <w:sz w:val="20"/>
          <w:szCs w:val="20"/>
        </w:rPr>
        <w:tab/>
        <w:t>(1):151–</w:t>
      </w:r>
      <w:r w:rsidRPr="00F71580">
        <w:rPr>
          <w:rFonts w:ascii="Times New Roman" w:hAnsi="Times New Roman"/>
          <w:i/>
          <w:color w:val="000000" w:themeColor="text1"/>
          <w:sz w:val="20"/>
          <w:szCs w:val="20"/>
        </w:rPr>
        <w:tab/>
        <w:t>163.</w:t>
      </w:r>
    </w:p>
    <w:p w:rsidR="009069FC" w:rsidRPr="00F71580" w:rsidRDefault="00F71580" w:rsidP="000E5FDD">
      <w:pPr>
        <w:spacing w:line="240" w:lineRule="auto"/>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 xml:space="preserve">Subhash K. Y., </w:t>
      </w:r>
      <w:r w:rsidRPr="00F71580">
        <w:rPr>
          <w:rFonts w:ascii="Times New Roman" w:hAnsi="Times New Roman"/>
          <w:i/>
          <w:color w:val="000000" w:themeColor="text1"/>
          <w:sz w:val="20"/>
          <w:szCs w:val="20"/>
        </w:rPr>
        <w:t>et al.</w:t>
      </w:r>
      <w:r w:rsidRPr="00F71580">
        <w:rPr>
          <w:rFonts w:ascii="Times New Roman" w:hAnsi="Times New Roman"/>
          <w:color w:val="000000" w:themeColor="text1"/>
          <w:sz w:val="20"/>
          <w:szCs w:val="20"/>
        </w:rPr>
        <w:t xml:space="preserve"> (2015).  </w:t>
      </w:r>
      <w:r w:rsidRPr="00F71580">
        <w:rPr>
          <w:rFonts w:ascii="Times New Roman" w:hAnsi="Times New Roman"/>
          <w:i/>
          <w:color w:val="000000" w:themeColor="text1"/>
          <w:sz w:val="20"/>
          <w:szCs w:val="20"/>
        </w:rPr>
        <w:t xml:space="preserve">Improved family of estimators of population </w:t>
      </w:r>
      <w:r w:rsidRPr="00F71580">
        <w:rPr>
          <w:rFonts w:ascii="Times New Roman" w:hAnsi="Times New Roman"/>
          <w:i/>
          <w:color w:val="000000" w:themeColor="text1"/>
          <w:sz w:val="20"/>
          <w:szCs w:val="20"/>
        </w:rPr>
        <w:tab/>
        <w:t xml:space="preserve">variance in simple random sampling. Journal of Statistical Theory and Practice, </w:t>
      </w:r>
      <w:r w:rsidRPr="00F71580">
        <w:rPr>
          <w:rFonts w:ascii="Times New Roman" w:hAnsi="Times New Roman"/>
          <w:i/>
          <w:color w:val="000000" w:themeColor="text1"/>
          <w:sz w:val="20"/>
          <w:szCs w:val="20"/>
        </w:rPr>
        <w:tab/>
        <w:t xml:space="preserve">9:219–226, </w:t>
      </w:r>
      <w:r w:rsidRPr="00F71580">
        <w:rPr>
          <w:rFonts w:ascii="Times New Roman" w:hAnsi="Times New Roman"/>
          <w:i/>
          <w:color w:val="000000" w:themeColor="text1"/>
          <w:sz w:val="20"/>
          <w:szCs w:val="20"/>
        </w:rPr>
        <w:tab/>
        <w:t>2015.</w:t>
      </w:r>
    </w:p>
    <w:p w:rsidR="009069FC" w:rsidRPr="00F71580" w:rsidRDefault="00F71580" w:rsidP="000E5FDD">
      <w:pPr>
        <w:spacing w:line="240" w:lineRule="auto"/>
        <w:jc w:val="both"/>
        <w:rPr>
          <w:rFonts w:ascii="Times New Roman" w:hAnsi="Times New Roman"/>
          <w:i/>
          <w:color w:val="000000" w:themeColor="text1"/>
          <w:sz w:val="20"/>
          <w:szCs w:val="20"/>
        </w:rPr>
      </w:pPr>
      <w:r w:rsidRPr="00F71580">
        <w:rPr>
          <w:rFonts w:ascii="Times New Roman" w:hAnsi="Times New Roman"/>
          <w:color w:val="000000" w:themeColor="text1"/>
          <w:sz w:val="20"/>
          <w:szCs w:val="20"/>
        </w:rPr>
        <w:t>Upadhyaya, L. N. and Singh H.P., (1999).</w:t>
      </w:r>
      <w:r w:rsidRPr="00F71580">
        <w:rPr>
          <w:rFonts w:ascii="Times New Roman" w:hAnsi="Times New Roman"/>
          <w:i/>
          <w:color w:val="000000" w:themeColor="text1"/>
          <w:sz w:val="20"/>
          <w:szCs w:val="20"/>
        </w:rPr>
        <w:t>Use of trans</w:t>
      </w:r>
      <w:r w:rsidR="000B4E1D">
        <w:rPr>
          <w:rFonts w:ascii="Times New Roman" w:hAnsi="Times New Roman"/>
          <w:i/>
          <w:color w:val="000000" w:themeColor="text1"/>
          <w:sz w:val="20"/>
          <w:szCs w:val="20"/>
        </w:rPr>
        <w:t xml:space="preserve">formed auxiliary vari able </w:t>
      </w:r>
      <w:r w:rsidR="000B4E1D">
        <w:rPr>
          <w:rFonts w:ascii="Times New Roman" w:hAnsi="Times New Roman"/>
          <w:i/>
          <w:color w:val="000000" w:themeColor="text1"/>
          <w:sz w:val="20"/>
          <w:szCs w:val="20"/>
        </w:rPr>
        <w:tab/>
        <w:t xml:space="preserve">in </w:t>
      </w:r>
      <w:r w:rsidRPr="00F71580">
        <w:rPr>
          <w:rFonts w:ascii="Times New Roman" w:hAnsi="Times New Roman"/>
          <w:i/>
          <w:color w:val="000000" w:themeColor="text1"/>
          <w:sz w:val="20"/>
          <w:szCs w:val="20"/>
        </w:rPr>
        <w:t xml:space="preserve">estimating the finite population mean. Biometrical Journal: Journal of </w:t>
      </w:r>
      <w:r w:rsidRPr="00F71580">
        <w:rPr>
          <w:rFonts w:ascii="Times New Roman" w:hAnsi="Times New Roman"/>
          <w:i/>
          <w:color w:val="000000" w:themeColor="text1"/>
          <w:sz w:val="20"/>
          <w:szCs w:val="20"/>
        </w:rPr>
        <w:tab/>
        <w:t xml:space="preserve">Mathematical Methods in Biosciences, 41(5):627–636. </w:t>
      </w:r>
    </w:p>
    <w:p w:rsidR="000B4E1D" w:rsidRPr="00F77538" w:rsidRDefault="00F71580" w:rsidP="000E5FDD">
      <w:pPr>
        <w:spacing w:line="240" w:lineRule="auto"/>
        <w:ind w:left="-90"/>
        <w:jc w:val="both"/>
        <w:rPr>
          <w:rFonts w:ascii="Times New Roman" w:hAnsi="Times New Roman"/>
          <w:i/>
          <w:color w:val="000000" w:themeColor="text1"/>
          <w:sz w:val="20"/>
          <w:szCs w:val="20"/>
        </w:rPr>
      </w:pPr>
      <w:r w:rsidRPr="00F71580">
        <w:rPr>
          <w:rFonts w:ascii="Times New Roman" w:hAnsi="Times New Roman"/>
          <w:color w:val="000000" w:themeColor="text1"/>
          <w:sz w:val="20"/>
          <w:szCs w:val="20"/>
        </w:rPr>
        <w:t xml:space="preserve">Upadhyaya, L.N., Singh, H. P. and Singh, S. (2004) </w:t>
      </w:r>
      <w:r w:rsidR="000B4E1D">
        <w:rPr>
          <w:rFonts w:ascii="Times New Roman" w:hAnsi="Times New Roman"/>
          <w:i/>
          <w:color w:val="000000" w:themeColor="text1"/>
          <w:sz w:val="20"/>
          <w:szCs w:val="20"/>
        </w:rPr>
        <w:t xml:space="preserve">A class of estimators </w:t>
      </w:r>
      <w:r w:rsidRPr="00F71580">
        <w:rPr>
          <w:rFonts w:ascii="Times New Roman" w:hAnsi="Times New Roman"/>
          <w:i/>
          <w:color w:val="000000" w:themeColor="text1"/>
          <w:sz w:val="20"/>
          <w:szCs w:val="20"/>
        </w:rPr>
        <w:t>for estimating the variance of the ratio estim</w:t>
      </w:r>
      <w:r w:rsidR="00F77538">
        <w:rPr>
          <w:rFonts w:ascii="Times New Roman" w:hAnsi="Times New Roman"/>
          <w:i/>
          <w:color w:val="000000" w:themeColor="text1"/>
          <w:sz w:val="20"/>
          <w:szCs w:val="20"/>
        </w:rPr>
        <w:t xml:space="preserve">ator. Journal of the </w:t>
      </w:r>
      <w:r w:rsidR="000B4E1D">
        <w:rPr>
          <w:rFonts w:ascii="Times New Roman" w:hAnsi="Times New Roman"/>
          <w:i/>
          <w:color w:val="000000" w:themeColor="text1"/>
          <w:sz w:val="20"/>
          <w:szCs w:val="20"/>
        </w:rPr>
        <w:t xml:space="preserve">Japan </w:t>
      </w:r>
      <w:r w:rsidRPr="00F71580">
        <w:rPr>
          <w:rFonts w:ascii="Times New Roman" w:hAnsi="Times New Roman"/>
          <w:i/>
          <w:color w:val="000000" w:themeColor="text1"/>
          <w:sz w:val="20"/>
          <w:szCs w:val="20"/>
        </w:rPr>
        <w:t>Statistical Society, 34(1):47–63.</w:t>
      </w:r>
    </w:p>
    <w:p w:rsidR="000B4E1D" w:rsidRDefault="00F71580" w:rsidP="000E5FDD">
      <w:pPr>
        <w:spacing w:line="240" w:lineRule="auto"/>
        <w:ind w:left="-90"/>
        <w:jc w:val="both"/>
        <w:rPr>
          <w:rFonts w:ascii="Times New Roman" w:hAnsi="Times New Roman"/>
          <w:color w:val="000000" w:themeColor="text1"/>
          <w:sz w:val="20"/>
          <w:szCs w:val="20"/>
        </w:rPr>
      </w:pPr>
      <w:r w:rsidRPr="00F71580">
        <w:rPr>
          <w:rFonts w:ascii="Times New Roman" w:hAnsi="Times New Roman"/>
          <w:color w:val="000000" w:themeColor="text1"/>
          <w:sz w:val="20"/>
          <w:szCs w:val="20"/>
        </w:rPr>
        <w:t>Vishwakarma, G. K., Sayed M. Z., and Carlos N. B. H., (2019).</w:t>
      </w:r>
      <w:r w:rsidRPr="00F71580">
        <w:rPr>
          <w:rFonts w:ascii="Times New Roman" w:hAnsi="Times New Roman"/>
          <w:i/>
          <w:color w:val="000000" w:themeColor="text1"/>
          <w:sz w:val="20"/>
          <w:szCs w:val="20"/>
        </w:rPr>
        <w:t xml:space="preserve">Ratio and product type </w:t>
      </w:r>
      <w:r w:rsidRPr="00F71580">
        <w:rPr>
          <w:rFonts w:ascii="Times New Roman" w:hAnsi="Times New Roman"/>
          <w:i/>
          <w:color w:val="000000" w:themeColor="text1"/>
          <w:sz w:val="20"/>
          <w:szCs w:val="20"/>
        </w:rPr>
        <w:tab/>
        <w:t>exponential estimators</w:t>
      </w:r>
      <w:r w:rsidR="000B4E1D">
        <w:rPr>
          <w:rFonts w:ascii="Times New Roman" w:hAnsi="Times New Roman"/>
          <w:i/>
          <w:color w:val="000000" w:themeColor="text1"/>
          <w:sz w:val="20"/>
          <w:szCs w:val="20"/>
        </w:rPr>
        <w:t xml:space="preserve"> for population mean 23 </w:t>
      </w:r>
      <w:r w:rsidR="000B4E1D">
        <w:rPr>
          <w:rFonts w:ascii="Times New Roman" w:hAnsi="Times New Roman"/>
          <w:i/>
          <w:color w:val="000000" w:themeColor="text1"/>
          <w:sz w:val="20"/>
          <w:szCs w:val="20"/>
        </w:rPr>
        <w:tab/>
        <w:t xml:space="preserve">using </w:t>
      </w:r>
      <w:r w:rsidRPr="00F71580">
        <w:rPr>
          <w:rFonts w:ascii="Times New Roman" w:hAnsi="Times New Roman"/>
          <w:i/>
          <w:color w:val="000000" w:themeColor="text1"/>
          <w:sz w:val="20"/>
          <w:szCs w:val="20"/>
        </w:rPr>
        <w:t xml:space="preserve">ranked set sampling. In </w:t>
      </w:r>
      <w:r w:rsidRPr="00F71580">
        <w:rPr>
          <w:rFonts w:ascii="Times New Roman" w:hAnsi="Times New Roman"/>
          <w:i/>
          <w:color w:val="000000" w:themeColor="text1"/>
          <w:sz w:val="20"/>
          <w:szCs w:val="20"/>
        </w:rPr>
        <w:tab/>
        <w:t>Ranked Set Sampling, pages 251–257. Elsevier.</w:t>
      </w:r>
    </w:p>
    <w:p w:rsidR="009069FC" w:rsidRPr="000B4E1D" w:rsidRDefault="009406D4" w:rsidP="000E5FDD">
      <w:pPr>
        <w:spacing w:line="240" w:lineRule="auto"/>
        <w:ind w:left="-90"/>
        <w:jc w:val="both"/>
        <w:rPr>
          <w:rFonts w:ascii="Times New Roman" w:hAnsi="Times New Roman"/>
          <w:color w:val="000000" w:themeColor="text1"/>
          <w:sz w:val="20"/>
          <w:szCs w:val="20"/>
        </w:rPr>
      </w:pPr>
      <w:r>
        <w:rPr>
          <w:noProof/>
          <w:lang w:eastAsia="en-US"/>
        </w:rPr>
        <mc:AlternateContent>
          <mc:Choice Requires="wpg">
            <w:drawing>
              <wp:anchor distT="0" distB="0" distL="114300" distR="114300" simplePos="0" relativeHeight="251693568" behindDoc="0" locked="0" layoutInCell="1" allowOverlap="1" wp14:anchorId="6ACE27DC" wp14:editId="01DC0BE7">
                <wp:simplePos x="0" y="0"/>
                <wp:positionH relativeFrom="page">
                  <wp:posOffset>-228600</wp:posOffset>
                </wp:positionH>
                <wp:positionV relativeFrom="paragraph">
                  <wp:posOffset>5688965</wp:posOffset>
                </wp:positionV>
                <wp:extent cx="7752715" cy="313690"/>
                <wp:effectExtent l="0" t="0" r="19685" b="10160"/>
                <wp:wrapNone/>
                <wp:docPr id="201"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2715" cy="313690"/>
                          <a:chOff x="5080" y="0"/>
                          <a:chExt cx="7752715" cy="292626"/>
                        </a:xfrm>
                      </wpg:grpSpPr>
                      <wpg:grpSp>
                        <wpg:cNvPr id="202" name="Group 21"/>
                        <wpg:cNvGrpSpPr>
                          <a:grpSpLocks/>
                        </wpg:cNvGrpSpPr>
                        <wpg:grpSpPr bwMode="auto">
                          <a:xfrm>
                            <a:off x="5080" y="9468"/>
                            <a:ext cx="7752715" cy="283158"/>
                            <a:chOff x="0" y="14749"/>
                            <a:chExt cx="12209" cy="351"/>
                          </a:xfrm>
                        </wpg:grpSpPr>
                        <wps:wsp>
                          <wps:cNvPr id="203" name="Freeform 66"/>
                          <wps:cNvSpPr>
                            <a:spLocks/>
                          </wps:cNvSpPr>
                          <wps:spPr bwMode="auto">
                            <a:xfrm>
                              <a:off x="10792" y="14760"/>
                              <a:ext cx="1417" cy="340"/>
                            </a:xfrm>
                            <a:custGeom>
                              <a:avLst/>
                              <a:gdLst>
                                <a:gd name="T0" fmla="+- 0 12209 10792"/>
                                <a:gd name="T1" fmla="*/ T0 w 1417"/>
                                <a:gd name="T2" fmla="+- 0 14760 14760"/>
                                <a:gd name="T3" fmla="*/ 14760 h 340"/>
                                <a:gd name="T4" fmla="+- 0 11401 10792"/>
                                <a:gd name="T5" fmla="*/ T4 w 1417"/>
                                <a:gd name="T6" fmla="+- 0 14760 14760"/>
                                <a:gd name="T7" fmla="*/ 14760 h 340"/>
                                <a:gd name="T8" fmla="+- 0 11401 10792"/>
                                <a:gd name="T9" fmla="*/ T8 w 1417"/>
                                <a:gd name="T10" fmla="+- 0 15100 14760"/>
                                <a:gd name="T11" fmla="*/ 15100 h 340"/>
                                <a:gd name="T12" fmla="+- 0 10792 10792"/>
                                <a:gd name="T13" fmla="*/ T12 w 1417"/>
                                <a:gd name="T14" fmla="+- 0 15100 14760"/>
                                <a:gd name="T15" fmla="*/ 15100 h 340"/>
                              </a:gdLst>
                              <a:ahLst/>
                              <a:cxnLst>
                                <a:cxn ang="0">
                                  <a:pos x="T1" y="T3"/>
                                </a:cxn>
                                <a:cxn ang="0">
                                  <a:pos x="T5" y="T7"/>
                                </a:cxn>
                                <a:cxn ang="0">
                                  <a:pos x="T9" y="T11"/>
                                </a:cxn>
                                <a:cxn ang="0">
                                  <a:pos x="T13" y="T15"/>
                                </a:cxn>
                              </a:cxnLst>
                              <a:rect l="0" t="0" r="r" b="b"/>
                              <a:pathLst>
                                <a:path w="1417" h="340">
                                  <a:moveTo>
                                    <a:pt x="1417" y="0"/>
                                  </a:moveTo>
                                  <a:lnTo>
                                    <a:pt x="609" y="0"/>
                                  </a:lnTo>
                                  <a:lnTo>
                                    <a:pt x="609" y="340"/>
                                  </a:lnTo>
                                  <a:lnTo>
                                    <a:pt x="0" y="340"/>
                                  </a:lnTo>
                                </a:path>
                              </a:pathLst>
                            </a:custGeom>
                            <a:noFill/>
                            <a:ln w="9525">
                              <a:solidFill>
                                <a:srgbClr val="C55A11"/>
                              </a:solidFill>
                              <a:round/>
                              <a:headEnd/>
                              <a:tailEnd/>
                            </a:ln>
                          </wps:spPr>
                          <wps:txbx>
                            <w:txbxContent>
                              <w:p w:rsidR="000056F3" w:rsidRDefault="000056F3" w:rsidP="009406D4">
                                <w:pPr>
                                  <w:jc w:val="center"/>
                                </w:pPr>
                              </w:p>
                            </w:txbxContent>
                          </wps:txbx>
                          <wps:bodyPr rot="0" vert="horz" wrap="square" lIns="91440" tIns="45720" rIns="91440" bIns="45720" anchor="t" anchorCtr="0" upright="1">
                            <a:noAutofit/>
                          </wps:bodyPr>
                        </wps:wsp>
                        <wps:wsp>
                          <wps:cNvPr id="204" name="Freeform 67"/>
                          <wps:cNvSpPr>
                            <a:spLocks/>
                          </wps:cNvSpPr>
                          <wps:spPr bwMode="auto">
                            <a:xfrm>
                              <a:off x="0" y="14749"/>
                              <a:ext cx="10793" cy="340"/>
                            </a:xfrm>
                            <a:custGeom>
                              <a:avLst/>
                              <a:gdLst>
                                <a:gd name="T0" fmla="*/ 0 w 10793"/>
                                <a:gd name="T1" fmla="+- 0 14760 14760"/>
                                <a:gd name="T2" fmla="*/ 14760 h 340"/>
                                <a:gd name="T3" fmla="*/ 10769 w 10793"/>
                                <a:gd name="T4" fmla="+- 0 14760 14760"/>
                                <a:gd name="T5" fmla="*/ 14760 h 340"/>
                                <a:gd name="T6" fmla="*/ 10769 w 10793"/>
                                <a:gd name="T7" fmla="+- 0 15100 14760"/>
                                <a:gd name="T8" fmla="*/ 15100 h 340"/>
                                <a:gd name="T9" fmla="*/ 10792 w 10793"/>
                                <a:gd name="T10" fmla="+- 0 15100 14760"/>
                                <a:gd name="T11" fmla="*/ 15100 h 340"/>
                              </a:gdLst>
                              <a:ahLst/>
                              <a:cxnLst>
                                <a:cxn ang="0">
                                  <a:pos x="T0" y="T2"/>
                                </a:cxn>
                                <a:cxn ang="0">
                                  <a:pos x="T3" y="T5"/>
                                </a:cxn>
                                <a:cxn ang="0">
                                  <a:pos x="T6" y="T8"/>
                                </a:cxn>
                                <a:cxn ang="0">
                                  <a:pos x="T9" y="T11"/>
                                </a:cxn>
                              </a:cxnLst>
                              <a:rect l="0" t="0" r="r" b="b"/>
                              <a:pathLst>
                                <a:path w="10793" h="340">
                                  <a:moveTo>
                                    <a:pt x="0" y="0"/>
                                  </a:moveTo>
                                  <a:lnTo>
                                    <a:pt x="10769" y="0"/>
                                  </a:lnTo>
                                  <a:lnTo>
                                    <a:pt x="10769" y="340"/>
                                  </a:lnTo>
                                  <a:lnTo>
                                    <a:pt x="10792" y="340"/>
                                  </a:lnTo>
                                </a:path>
                              </a:pathLst>
                            </a:custGeom>
                            <a:noFill/>
                            <a:ln w="9525">
                              <a:solidFill>
                                <a:srgbClr val="C55A11"/>
                              </a:solidFill>
                              <a:round/>
                              <a:headEnd/>
                              <a:tailEnd/>
                            </a:ln>
                          </wps:spPr>
                          <wps:bodyPr rot="0" vert="horz" wrap="square" lIns="91440" tIns="45720" rIns="91440" bIns="45720" anchor="t" anchorCtr="0" upright="1">
                            <a:noAutofit/>
                          </wps:bodyPr>
                        </wps:wsp>
                      </wpg:grpSp>
                      <wps:wsp>
                        <wps:cNvPr id="205" name="Text Box 3"/>
                        <wps:cNvSpPr txBox="1"/>
                        <wps:spPr>
                          <a:xfrm>
                            <a:off x="6851650" y="0"/>
                            <a:ext cx="368300" cy="285750"/>
                          </a:xfrm>
                          <a:prstGeom prst="rect">
                            <a:avLst/>
                          </a:prstGeom>
                          <a:noFill/>
                          <a:ln w="6350">
                            <a:noFill/>
                          </a:ln>
                        </wps:spPr>
                        <wps:txbx>
                          <w:txbxContent>
                            <w:p w:rsidR="000056F3" w:rsidRPr="001B55F2" w:rsidRDefault="000056F3" w:rsidP="009406D4">
                              <w:pPr>
                                <w:ind w:right="-75"/>
                                <w:rPr>
                                  <w:color w:val="595959" w:themeColor="text1" w:themeTint="A6"/>
                                </w:rPr>
                              </w:pPr>
                              <w:r>
                                <w:rPr>
                                  <w:color w:val="595959" w:themeColor="text1" w:themeTint="A6"/>
                                </w:rPr>
                                <w:t>233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6ACE27DC" id="_x0000_s1100" style="position:absolute;left:0;text-align:left;margin-left:-18pt;margin-top:447.95pt;width:610.45pt;height:24.7pt;z-index:251693568;mso-position-horizontal-relative:page;mso-height-relative:margin" coordorigin="50" coordsize="77527,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">
                <v:group id="Group 21" o:spid="_x0000_s1101" style="position:absolute;left:50;top:94;width:77527;height:2832" coordorigin=",14749" coordsize="12209,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f8DMxgAAANwA&#10;AAAPAAAAAAAAAAAAAAAAAKoCAABkcnMvZG93bnJldi54bWxQSwUGAAAAAAQABAD6AAAAnQMAAAAA&#10;">
                  <v:shape id="Freeform 66" o:spid="_x0000_s1102" style="position:absolute;left:10792;top:14760;width:1417;height:340;visibility:visible;mso-wrap-style:square;v-text-anchor:top" coordsize="1417,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BFRcYA&#10;AADcAAAADwAAAGRycy9kb3ducmV2LnhtbESPzWrDMBCE74W8g9hAbo0cB0rrRgn5IRB6atNQ8G1t&#10;bS0Ta2UkJXHevioUehxm5htmsRpsJ67kQ+tYwWyagSCunW65UXD63D8+gwgRWWPnmBTcKcBqOXpY&#10;YKHdjT/oeoyNSBAOBSowMfaFlKE2ZDFMXU+cvG/nLcYkfSO1x1uC207mWfYkLbacFgz2tDVUn48X&#10;q+BrX+6qeV++X/KhPJ3fNpXxL5VSk/GwfgURaYj/4b/2QSvIszn8nklH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BFRcYAAADcAAAADwAAAAAAAAAAAAAAAACYAgAAZHJz&#10;L2Rvd25yZXYueG1sUEsFBgAAAAAEAAQA9QAAAIsDAAAAAA==&#10;" adj="-11796480,,5400" path="m1417,l609,r,340l,340e" filled="f" strokecolor="#c55a11">
                    <v:stroke joinstyle="round"/>
                    <v:formulas/>
                    <v:path arrowok="t" o:connecttype="custom" o:connectlocs="1417,14760;609,14760;609,15100;0,15100" o:connectangles="0,0,0,0" textboxrect="0,0,1417,340"/>
                    <v:textbox>
                      <w:txbxContent>
                        <w:p w:rsidR="000056F3" w:rsidRDefault="000056F3" w:rsidP="009406D4">
                          <w:pPr>
                            <w:jc w:val="center"/>
                          </w:pPr>
                        </w:p>
                      </w:txbxContent>
                    </v:textbox>
                  </v:shape>
                  <v:shape id="Freeform 67" o:spid="_x0000_s1103" style="position:absolute;top:14749;width:10793;height:340;visibility:visible;mso-wrap-style:square;v-text-anchor:top" coordsize="1079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lA8YA&#10;AADcAAAADwAAAGRycy9kb3ducmV2LnhtbESPQWvCQBSE74X+h+UVvNWNUUqJboKklIpgaVMPHh/Z&#10;ZxLMvk2zqyb/3hUKPQ4z8w2zygbTigv1rrGsYDaNQBCXVjdcKdj/vD+/gnAeWWNrmRSM5CBLHx9W&#10;mGh75W+6FL4SAcIuQQW1910ipStrMuimtiMO3tH2Bn2QfSV1j9cAN62Mo+hFGmw4LNTYUV5TeSrO&#10;RsE2Ppjf9Uf+uWu31VczvuXz3WZUavI0rJcgPA3+P/zX3mgFcbSA+5l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vlA8YAAADcAAAADwAAAAAAAAAAAAAAAACYAgAAZHJz&#10;L2Rvd25yZXYueG1sUEsFBgAAAAAEAAQA9QAAAIsDAAAAAA==&#10;" path="m,l10769,r,340l10792,340e" filled="f" strokecolor="#c55a11">
                    <v:path arrowok="t" o:connecttype="custom" o:connectlocs="0,14760;10769,14760;10769,15100;10792,15100" o:connectangles="0,0,0,0"/>
                  </v:shape>
                </v:group>
                <v:shape id="Text Box 3" o:spid="_x0000_s1104" type="#_x0000_t202" style="position:absolute;left:68516;width:368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bI58YA&#10;AADcAAAADwAAAGRycy9kb3ducmV2LnhtbESPQWvCQBSE74X+h+UVems2BiySZhUJSKXoQZtLb6/Z&#10;ZxLMvk2zaxL99d1CweMwM98w2WoyrRiod41lBbMoBkFcWt1wpaD43LwsQDiPrLG1TAqu5GC1fHzI&#10;MNV25AMNR1+JAGGXooLa+y6V0pU1GXSR7YiDd7K9QR9kX0nd4xjgppVJHL9Kgw2HhRo7ymsqz8eL&#10;UfCRb/Z4+E7M4tbm77vTuvspvuZKPT9N6zcQniZ/D/+3t1pBEs/h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bI58YAAADcAAAADwAAAAAAAAAAAAAAAACYAgAAZHJz&#10;L2Rvd25yZXYueG1sUEsFBgAAAAAEAAQA9QAAAIsDAAAAAA==&#10;" filled="f" stroked="f" strokeweight=".5pt">
                  <v:textbox>
                    <w:txbxContent>
                      <w:p w:rsidR="000056F3" w:rsidRPr="001B55F2" w:rsidRDefault="000056F3" w:rsidP="009406D4">
                        <w:pPr>
                          <w:ind w:right="-75"/>
                          <w:rPr>
                            <w:color w:val="595959" w:themeColor="text1" w:themeTint="A6"/>
                          </w:rPr>
                        </w:pPr>
                        <w:r>
                          <w:rPr>
                            <w:color w:val="595959" w:themeColor="text1" w:themeTint="A6"/>
                          </w:rPr>
                          <w:t>233</w:t>
                        </w:r>
                      </w:p>
                    </w:txbxContent>
                  </v:textbox>
                </v:shape>
                <w10:wrap anchorx="page"/>
              </v:group>
            </w:pict>
          </mc:Fallback>
        </mc:AlternateContent>
      </w:r>
      <w:r w:rsidR="00F71580" w:rsidRPr="00F71580">
        <w:rPr>
          <w:rFonts w:ascii="Times New Roman" w:hAnsi="Times New Roman"/>
          <w:color w:val="000000" w:themeColor="text1"/>
          <w:sz w:val="20"/>
          <w:szCs w:val="20"/>
        </w:rPr>
        <w:t xml:space="preserve">Yusuf M, Najwan </w:t>
      </w:r>
      <w:r w:rsidR="003317FC">
        <w:rPr>
          <w:rFonts w:ascii="Times New Roman" w:hAnsi="Times New Roman"/>
          <w:color w:val="000000" w:themeColor="text1"/>
          <w:sz w:val="20"/>
          <w:szCs w:val="20"/>
        </w:rPr>
        <w:t xml:space="preserve">A., Oluwafemi S. B., Mahmoud A. </w:t>
      </w:r>
      <w:r w:rsidR="00F71580" w:rsidRPr="00F71580">
        <w:rPr>
          <w:rFonts w:ascii="Times New Roman" w:hAnsi="Times New Roman"/>
          <w:color w:val="000000" w:themeColor="text1"/>
          <w:sz w:val="20"/>
          <w:szCs w:val="20"/>
        </w:rPr>
        <w:t xml:space="preserve">R, </w:t>
      </w:r>
      <w:r w:rsidR="00F71580" w:rsidRPr="00F71580">
        <w:rPr>
          <w:rFonts w:ascii="Times New Roman" w:hAnsi="Times New Roman"/>
          <w:color w:val="000000" w:themeColor="text1"/>
          <w:sz w:val="20"/>
          <w:szCs w:val="20"/>
        </w:rPr>
        <w:tab/>
        <w:t xml:space="preserve">Hanan A., (2023). </w:t>
      </w:r>
      <w:r w:rsidR="003317FC">
        <w:rPr>
          <w:rFonts w:ascii="Times New Roman" w:hAnsi="Times New Roman"/>
          <w:i/>
          <w:color w:val="000000" w:themeColor="text1"/>
          <w:sz w:val="20"/>
          <w:szCs w:val="20"/>
        </w:rPr>
        <w:t xml:space="preserve">A novel </w:t>
      </w:r>
      <w:r w:rsidR="003317FC">
        <w:rPr>
          <w:rFonts w:ascii="Times New Roman" w:hAnsi="Times New Roman"/>
          <w:i/>
          <w:color w:val="000000" w:themeColor="text1"/>
          <w:sz w:val="20"/>
          <w:szCs w:val="20"/>
        </w:rPr>
        <w:tab/>
        <w:t xml:space="preserve">proposed class of </w:t>
      </w:r>
      <w:r w:rsidR="00F71580" w:rsidRPr="00F71580">
        <w:rPr>
          <w:rFonts w:ascii="Times New Roman" w:hAnsi="Times New Roman"/>
          <w:i/>
          <w:color w:val="000000" w:themeColor="text1"/>
          <w:sz w:val="20"/>
          <w:szCs w:val="20"/>
        </w:rPr>
        <w:t xml:space="preserve">estimators under ranked set </w:t>
      </w:r>
      <w:r w:rsidR="00F71580" w:rsidRPr="00F71580">
        <w:rPr>
          <w:rFonts w:ascii="Times New Roman" w:hAnsi="Times New Roman"/>
          <w:i/>
          <w:color w:val="000000" w:themeColor="text1"/>
          <w:sz w:val="20"/>
          <w:szCs w:val="20"/>
        </w:rPr>
        <w:tab/>
        <w:t>sampling: simulation and</w:t>
      </w:r>
      <w:r w:rsidR="003317FC">
        <w:rPr>
          <w:rFonts w:ascii="Times New Roman" w:hAnsi="Times New Roman"/>
          <w:i/>
          <w:color w:val="000000" w:themeColor="text1"/>
          <w:sz w:val="20"/>
          <w:szCs w:val="20"/>
        </w:rPr>
        <w:t xml:space="preserve"> diverse </w:t>
      </w:r>
      <w:r w:rsidR="003317FC">
        <w:rPr>
          <w:rFonts w:ascii="Times New Roman" w:hAnsi="Times New Roman"/>
          <w:i/>
          <w:color w:val="000000" w:themeColor="text1"/>
          <w:sz w:val="20"/>
          <w:szCs w:val="20"/>
        </w:rPr>
        <w:tab/>
        <w:t xml:space="preserve">applications. Doi.org </w:t>
      </w:r>
      <w:r w:rsidR="00F71580" w:rsidRPr="00F71580">
        <w:rPr>
          <w:rFonts w:ascii="Times New Roman" w:hAnsi="Times New Roman"/>
          <w:i/>
          <w:color w:val="000000" w:themeColor="text1"/>
          <w:sz w:val="20"/>
          <w:szCs w:val="20"/>
        </w:rPr>
        <w:t>10.1016 e20773 .</w:t>
      </w:r>
      <w:r w:rsidRPr="009406D4">
        <w:rPr>
          <w:noProof/>
        </w:rPr>
        <w:t xml:space="preserve"> </w:t>
      </w:r>
    </w:p>
    <w:sectPr w:rsidR="009069FC" w:rsidRPr="000B4E1D" w:rsidSect="00BD15FE">
      <w:type w:val="continuous"/>
      <w:pgSz w:w="11907" w:h="16839"/>
      <w:pgMar w:top="1440" w:right="1440" w:bottom="1440" w:left="1440" w:header="720" w:footer="720" w:gutter="0"/>
      <w:pgNumType w:fmt="lowerRoman" w:start="1"/>
      <w:cols w:num="2" w:space="38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540" w:rsidRDefault="00793540">
      <w:pPr>
        <w:spacing w:line="240" w:lineRule="auto"/>
      </w:pPr>
      <w:r>
        <w:separator/>
      </w:r>
    </w:p>
  </w:endnote>
  <w:endnote w:type="continuationSeparator" w:id="0">
    <w:p w:rsidR="00793540" w:rsidRDefault="007935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6F3" w:rsidRDefault="000056F3" w:rsidP="001502F4">
    <w:pPr>
      <w:pStyle w:val="Footer"/>
    </w:pPr>
  </w:p>
  <w:p w:rsidR="000056F3" w:rsidRDefault="000056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540" w:rsidRDefault="00793540">
      <w:pPr>
        <w:spacing w:after="0"/>
      </w:pPr>
      <w:r>
        <w:separator/>
      </w:r>
    </w:p>
  </w:footnote>
  <w:footnote w:type="continuationSeparator" w:id="0">
    <w:p w:rsidR="00793540" w:rsidRDefault="0079354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6F3" w:rsidRPr="00EE5A35" w:rsidRDefault="000056F3" w:rsidP="00F77538">
    <w:pPr>
      <w:spacing w:before="10"/>
      <w:rPr>
        <w:rFonts w:ascii="Times New Roman" w:hAnsi="Times New Roman"/>
        <w:b/>
        <w:sz w:val="16"/>
        <w:szCs w:val="16"/>
      </w:rPr>
    </w:pPr>
    <w:r w:rsidRPr="00EE5A35">
      <w:rPr>
        <w:rFonts w:ascii="Times New Roman" w:hAnsi="Times New Roman"/>
        <w:b/>
        <w:bCs/>
        <w:color w:val="000000" w:themeColor="text1"/>
        <w:sz w:val="16"/>
        <w:szCs w:val="16"/>
      </w:rPr>
      <w:t>Modified Regression - Cum - Expo</w:t>
    </w:r>
    <w:r w:rsidR="00926CAA" w:rsidRPr="00EE5A35">
      <w:rPr>
        <w:rFonts w:ascii="Times New Roman" w:hAnsi="Times New Roman"/>
        <w:b/>
        <w:bCs/>
        <w:color w:val="000000" w:themeColor="text1"/>
        <w:sz w:val="16"/>
        <w:szCs w:val="16"/>
      </w:rPr>
      <w:t xml:space="preserve">nential </w:t>
    </w:r>
    <w:proofErr w:type="gramStart"/>
    <w:r w:rsidR="00926CAA" w:rsidRPr="00EE5A35">
      <w:rPr>
        <w:rFonts w:ascii="Times New Roman" w:hAnsi="Times New Roman"/>
        <w:b/>
        <w:bCs/>
        <w:color w:val="000000" w:themeColor="text1"/>
        <w:sz w:val="16"/>
        <w:szCs w:val="16"/>
      </w:rPr>
      <w:t xml:space="preserve">Estimators </w:t>
    </w:r>
    <w:r w:rsidRPr="00EE5A35">
      <w:rPr>
        <w:rFonts w:ascii="Times New Roman" w:hAnsi="Times New Roman"/>
        <w:b/>
        <w:bCs/>
        <w:sz w:val="16"/>
        <w:szCs w:val="16"/>
      </w:rPr>
      <w:t xml:space="preserve"> …</w:t>
    </w:r>
    <w:proofErr w:type="gramEnd"/>
    <w:r w:rsidRPr="00EE5A35">
      <w:rPr>
        <w:rFonts w:ascii="Times New Roman" w:hAnsi="Times New Roman"/>
        <w:b/>
        <w:bCs/>
        <w:sz w:val="16"/>
        <w:szCs w:val="16"/>
      </w:rPr>
      <w:t>.</w:t>
    </w:r>
    <w:r w:rsidRPr="00EE5A35">
      <w:rPr>
        <w:rFonts w:ascii="Times New Roman" w:hAnsi="Times New Roman"/>
        <w:b/>
        <w:sz w:val="16"/>
        <w:szCs w:val="16"/>
      </w:rPr>
      <w:t xml:space="preserve">        </w:t>
    </w:r>
    <w:r w:rsidR="00926CAA" w:rsidRPr="00EE5A35">
      <w:rPr>
        <w:rFonts w:ascii="Times New Roman" w:hAnsi="Times New Roman"/>
        <w:b/>
        <w:sz w:val="16"/>
        <w:szCs w:val="16"/>
      </w:rPr>
      <w:tab/>
      <w:t xml:space="preserve">          </w:t>
    </w:r>
    <w:proofErr w:type="spellStart"/>
    <w:r w:rsidRPr="00EE5A35">
      <w:rPr>
        <w:rFonts w:ascii="Times New Roman" w:hAnsi="Times New Roman"/>
        <w:b/>
        <w:color w:val="000000" w:themeColor="text1"/>
        <w:sz w:val="16"/>
        <w:szCs w:val="16"/>
      </w:rPr>
      <w:t>Saidu</w:t>
    </w:r>
    <w:proofErr w:type="spellEnd"/>
    <w:r w:rsidRPr="00EE5A35">
      <w:rPr>
        <w:rFonts w:ascii="Times New Roman" w:hAnsi="Times New Roman"/>
        <w:b/>
        <w:bCs/>
        <w:sz w:val="16"/>
        <w:szCs w:val="16"/>
      </w:rPr>
      <w:t xml:space="preserve">, </w:t>
    </w:r>
    <w:r w:rsidRPr="00EE5A35">
      <w:rPr>
        <w:rFonts w:ascii="Times New Roman" w:hAnsi="Times New Roman"/>
        <w:b/>
        <w:bCs/>
        <w:i/>
        <w:sz w:val="16"/>
        <w:szCs w:val="16"/>
      </w:rPr>
      <w:t>et al</w:t>
    </w:r>
    <w:r w:rsidRPr="00EE5A35">
      <w:rPr>
        <w:rFonts w:ascii="Times New Roman" w:hAnsi="Times New Roman"/>
        <w:b/>
        <w:bCs/>
        <w:sz w:val="16"/>
        <w:szCs w:val="16"/>
      </w:rPr>
      <w:t>.</w:t>
    </w:r>
    <w:r w:rsidR="00926CAA" w:rsidRPr="00EE5A35">
      <w:rPr>
        <w:rFonts w:ascii="Times New Roman" w:hAnsi="Times New Roman"/>
        <w:b/>
        <w:w w:val="95"/>
        <w:sz w:val="16"/>
        <w:szCs w:val="16"/>
      </w:rPr>
      <w:tab/>
    </w:r>
    <w:r w:rsidRPr="00EE5A35">
      <w:rPr>
        <w:rFonts w:ascii="Times New Roman" w:hAnsi="Times New Roman"/>
        <w:b/>
        <w:spacing w:val="2"/>
        <w:w w:val="95"/>
        <w:sz w:val="16"/>
        <w:szCs w:val="16"/>
      </w:rPr>
      <w:t xml:space="preserve">      </w:t>
    </w:r>
    <w:r w:rsidRPr="00EE5A35">
      <w:rPr>
        <w:rFonts w:ascii="Times New Roman" w:hAnsi="Times New Roman"/>
        <w:b/>
        <w:sz w:val="16"/>
        <w:szCs w:val="16"/>
      </w:rPr>
      <w:t>JOBASR2026</w:t>
    </w:r>
    <w:r w:rsidRPr="00EE5A35">
      <w:rPr>
        <w:rFonts w:ascii="Times New Roman" w:hAnsi="Times New Roman"/>
        <w:b/>
        <w:spacing w:val="1"/>
        <w:sz w:val="16"/>
        <w:szCs w:val="16"/>
      </w:rPr>
      <w:t xml:space="preserve"> </w:t>
    </w:r>
    <w:r w:rsidRPr="00EE5A35">
      <w:rPr>
        <w:rFonts w:ascii="Times New Roman" w:hAnsi="Times New Roman"/>
        <w:b/>
        <w:sz w:val="16"/>
        <w:szCs w:val="16"/>
      </w:rPr>
      <w:t>4(5):</w:t>
    </w:r>
    <w:r w:rsidRPr="00EE5A35">
      <w:rPr>
        <w:rFonts w:ascii="Times New Roman" w:hAnsi="Times New Roman"/>
        <w:b/>
        <w:spacing w:val="-2"/>
        <w:sz w:val="16"/>
        <w:szCs w:val="16"/>
      </w:rPr>
      <w:t xml:space="preserve"> </w:t>
    </w:r>
    <w:r w:rsidR="005C7EA8">
      <w:rPr>
        <w:rFonts w:ascii="Times New Roman" w:hAnsi="Times New Roman"/>
        <w:b/>
        <w:spacing w:val="-2"/>
        <w:sz w:val="16"/>
        <w:szCs w:val="16"/>
      </w:rPr>
      <w:t>175-188</w:t>
    </w:r>
  </w:p>
  <w:p w:rsidR="000056F3" w:rsidRPr="00EE5A35" w:rsidRDefault="000056F3" w:rsidP="00F77538">
    <w:pPr>
      <w:pStyle w:val="Header"/>
      <w:rPr>
        <w:rFonts w:ascii="Times New Roman" w:hAnsi="Times New Roman"/>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2"/>
    <w:multiLevelType w:val="multilevel"/>
    <w:tmpl w:val="00000002"/>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0000003"/>
    <w:multiLevelType w:val="multilevel"/>
    <w:tmpl w:val="00000003"/>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004"/>
    <w:multiLevelType w:val="multilevel"/>
    <w:tmpl w:val="00000004"/>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05"/>
    <w:multiLevelType w:val="multilevel"/>
    <w:tmpl w:val="00000005"/>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0000006"/>
    <w:multiLevelType w:val="multilevel"/>
    <w:tmpl w:val="00000006"/>
    <w:lvl w:ilvl="0">
      <w:start w:val="1"/>
      <w:numFmt w:val="lowerRoman"/>
      <w:lvlText w:val="%1."/>
      <w:lvlJc w:val="left"/>
      <w:pPr>
        <w:ind w:left="630" w:hanging="720"/>
      </w:pPr>
      <w:rPr>
        <w:rFonts w:hint="default"/>
      </w:rPr>
    </w:lvl>
    <w:lvl w:ilvl="1">
      <w:start w:val="1"/>
      <w:numFmt w:val="lowerLetter"/>
      <w:lvlText w:val="%2."/>
      <w:lvlJc w:val="left"/>
      <w:pPr>
        <w:ind w:left="990" w:hanging="360"/>
      </w:pPr>
    </w:lvl>
    <w:lvl w:ilvl="2">
      <w:start w:val="1"/>
      <w:numFmt w:val="lowerRoman"/>
      <w:lvlText w:val="%3."/>
      <w:lvlJc w:val="right"/>
      <w:pPr>
        <w:ind w:left="1710" w:hanging="180"/>
      </w:pPr>
    </w:lvl>
    <w:lvl w:ilvl="3">
      <w:start w:val="1"/>
      <w:numFmt w:val="decimal"/>
      <w:lvlText w:val="%4."/>
      <w:lvlJc w:val="left"/>
      <w:pPr>
        <w:ind w:left="2430" w:hanging="360"/>
      </w:pPr>
    </w:lvl>
    <w:lvl w:ilvl="4">
      <w:start w:val="1"/>
      <w:numFmt w:val="lowerLetter"/>
      <w:lvlText w:val="%5."/>
      <w:lvlJc w:val="left"/>
      <w:pPr>
        <w:ind w:left="3150" w:hanging="360"/>
      </w:pPr>
    </w:lvl>
    <w:lvl w:ilvl="5">
      <w:start w:val="1"/>
      <w:numFmt w:val="lowerRoman"/>
      <w:lvlText w:val="%6."/>
      <w:lvlJc w:val="right"/>
      <w:pPr>
        <w:ind w:left="3870" w:hanging="180"/>
      </w:pPr>
    </w:lvl>
    <w:lvl w:ilvl="6">
      <w:start w:val="1"/>
      <w:numFmt w:val="decimal"/>
      <w:lvlText w:val="%7."/>
      <w:lvlJc w:val="left"/>
      <w:pPr>
        <w:ind w:left="4590" w:hanging="360"/>
      </w:pPr>
    </w:lvl>
    <w:lvl w:ilvl="7">
      <w:start w:val="1"/>
      <w:numFmt w:val="lowerLetter"/>
      <w:lvlText w:val="%8."/>
      <w:lvlJc w:val="left"/>
      <w:pPr>
        <w:ind w:left="5310" w:hanging="360"/>
      </w:pPr>
    </w:lvl>
    <w:lvl w:ilvl="8">
      <w:start w:val="1"/>
      <w:numFmt w:val="lowerRoman"/>
      <w:lvlText w:val="%9."/>
      <w:lvlJc w:val="right"/>
      <w:pPr>
        <w:ind w:left="6030" w:hanging="180"/>
      </w:pPr>
    </w:lvl>
  </w:abstractNum>
  <w:abstractNum w:abstractNumId="6">
    <w:nsid w:val="00000007"/>
    <w:multiLevelType w:val="multilevel"/>
    <w:tmpl w:val="00000007"/>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0000008"/>
    <w:multiLevelType w:val="multilevel"/>
    <w:tmpl w:val="00000008"/>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0000009"/>
    <w:multiLevelType w:val="multilevel"/>
    <w:tmpl w:val="00000009"/>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000000A"/>
    <w:multiLevelType w:val="multilevel"/>
    <w:tmpl w:val="0000000A"/>
    <w:lvl w:ilvl="0">
      <w:start w:val="1"/>
      <w:numFmt w:val="lowerRoman"/>
      <w:lvlText w:val="%1."/>
      <w:lvlJc w:val="left"/>
      <w:pPr>
        <w:ind w:left="540" w:hanging="720"/>
      </w:pPr>
      <w:rPr>
        <w:rFonts w:hint="default"/>
      </w:rPr>
    </w:lvl>
    <w:lvl w:ilvl="1">
      <w:start w:val="1"/>
      <w:numFmt w:val="lowerLetter"/>
      <w:lvlText w:val="%2."/>
      <w:lvlJc w:val="left"/>
      <w:pPr>
        <w:ind w:left="900" w:hanging="360"/>
      </w:pPr>
    </w:lvl>
    <w:lvl w:ilvl="2">
      <w:start w:val="1"/>
      <w:numFmt w:val="lowerRoman"/>
      <w:lvlText w:val="%3."/>
      <w:lvlJc w:val="right"/>
      <w:pPr>
        <w:ind w:left="1620" w:hanging="180"/>
      </w:pPr>
    </w:lvl>
    <w:lvl w:ilvl="3">
      <w:start w:val="1"/>
      <w:numFmt w:val="decimal"/>
      <w:lvlText w:val="%4."/>
      <w:lvlJc w:val="left"/>
      <w:pPr>
        <w:ind w:left="2340" w:hanging="360"/>
      </w:pPr>
    </w:lvl>
    <w:lvl w:ilvl="4">
      <w:start w:val="1"/>
      <w:numFmt w:val="lowerLetter"/>
      <w:lvlText w:val="%5."/>
      <w:lvlJc w:val="left"/>
      <w:pPr>
        <w:ind w:left="3060" w:hanging="360"/>
      </w:pPr>
    </w:lvl>
    <w:lvl w:ilvl="5">
      <w:start w:val="1"/>
      <w:numFmt w:val="lowerRoman"/>
      <w:lvlText w:val="%6."/>
      <w:lvlJc w:val="right"/>
      <w:pPr>
        <w:ind w:left="3780" w:hanging="180"/>
      </w:pPr>
    </w:lvl>
    <w:lvl w:ilvl="6">
      <w:start w:val="1"/>
      <w:numFmt w:val="decimal"/>
      <w:lvlText w:val="%7."/>
      <w:lvlJc w:val="left"/>
      <w:pPr>
        <w:ind w:left="4500" w:hanging="360"/>
      </w:pPr>
    </w:lvl>
    <w:lvl w:ilvl="7">
      <w:start w:val="1"/>
      <w:numFmt w:val="lowerLetter"/>
      <w:lvlText w:val="%8."/>
      <w:lvlJc w:val="left"/>
      <w:pPr>
        <w:ind w:left="5220" w:hanging="360"/>
      </w:pPr>
    </w:lvl>
    <w:lvl w:ilvl="8">
      <w:start w:val="1"/>
      <w:numFmt w:val="lowerRoman"/>
      <w:lvlText w:val="%9."/>
      <w:lvlJc w:val="right"/>
      <w:pPr>
        <w:ind w:left="5940" w:hanging="180"/>
      </w:pPr>
    </w:lvl>
  </w:abstractNum>
  <w:abstractNum w:abstractNumId="10">
    <w:nsid w:val="0000000B"/>
    <w:multiLevelType w:val="multilevel"/>
    <w:tmpl w:val="0000000B"/>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000000C"/>
    <w:multiLevelType w:val="multilevel"/>
    <w:tmpl w:val="0000000C"/>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000000D"/>
    <w:multiLevelType w:val="multilevel"/>
    <w:tmpl w:val="0000000D"/>
    <w:lvl w:ilvl="0">
      <w:start w:val="1"/>
      <w:numFmt w:val="lowerRoman"/>
      <w:lvlText w:val="%1."/>
      <w:lvlJc w:val="left"/>
      <w:pPr>
        <w:ind w:left="630" w:hanging="720"/>
      </w:pPr>
      <w:rPr>
        <w:rFonts w:hint="default"/>
      </w:rPr>
    </w:lvl>
    <w:lvl w:ilvl="1">
      <w:start w:val="1"/>
      <w:numFmt w:val="lowerLetter"/>
      <w:lvlText w:val="%2."/>
      <w:lvlJc w:val="left"/>
      <w:pPr>
        <w:ind w:left="990" w:hanging="360"/>
      </w:pPr>
    </w:lvl>
    <w:lvl w:ilvl="2">
      <w:start w:val="1"/>
      <w:numFmt w:val="lowerRoman"/>
      <w:lvlText w:val="%3."/>
      <w:lvlJc w:val="right"/>
      <w:pPr>
        <w:ind w:left="1710" w:hanging="180"/>
      </w:pPr>
    </w:lvl>
    <w:lvl w:ilvl="3">
      <w:start w:val="1"/>
      <w:numFmt w:val="decimal"/>
      <w:lvlText w:val="%4."/>
      <w:lvlJc w:val="left"/>
      <w:pPr>
        <w:ind w:left="2430" w:hanging="360"/>
      </w:pPr>
    </w:lvl>
    <w:lvl w:ilvl="4">
      <w:start w:val="1"/>
      <w:numFmt w:val="lowerLetter"/>
      <w:lvlText w:val="%5."/>
      <w:lvlJc w:val="left"/>
      <w:pPr>
        <w:ind w:left="3150" w:hanging="360"/>
      </w:pPr>
    </w:lvl>
    <w:lvl w:ilvl="5">
      <w:start w:val="1"/>
      <w:numFmt w:val="lowerRoman"/>
      <w:lvlText w:val="%6."/>
      <w:lvlJc w:val="right"/>
      <w:pPr>
        <w:ind w:left="3870" w:hanging="180"/>
      </w:pPr>
    </w:lvl>
    <w:lvl w:ilvl="6">
      <w:start w:val="1"/>
      <w:numFmt w:val="decimal"/>
      <w:lvlText w:val="%7."/>
      <w:lvlJc w:val="left"/>
      <w:pPr>
        <w:ind w:left="4590" w:hanging="360"/>
      </w:pPr>
    </w:lvl>
    <w:lvl w:ilvl="7">
      <w:start w:val="1"/>
      <w:numFmt w:val="lowerLetter"/>
      <w:lvlText w:val="%8."/>
      <w:lvlJc w:val="left"/>
      <w:pPr>
        <w:ind w:left="5310" w:hanging="360"/>
      </w:pPr>
    </w:lvl>
    <w:lvl w:ilvl="8">
      <w:start w:val="1"/>
      <w:numFmt w:val="lowerRoman"/>
      <w:lvlText w:val="%9."/>
      <w:lvlJc w:val="right"/>
      <w:pPr>
        <w:ind w:left="6030" w:hanging="180"/>
      </w:pPr>
    </w:lvl>
  </w:abstractNum>
  <w:abstractNum w:abstractNumId="13">
    <w:nsid w:val="0000000E"/>
    <w:multiLevelType w:val="multilevel"/>
    <w:tmpl w:val="0000000E"/>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000000F"/>
    <w:multiLevelType w:val="multilevel"/>
    <w:tmpl w:val="0000000F"/>
    <w:lvl w:ilvl="0">
      <w:start w:val="1"/>
      <w:numFmt w:val="lowerRoman"/>
      <w:lvlText w:val="%1."/>
      <w:lvlJc w:val="left"/>
      <w:pPr>
        <w:ind w:left="630" w:hanging="720"/>
      </w:pPr>
      <w:rPr>
        <w:rFonts w:hint="default"/>
      </w:rPr>
    </w:lvl>
    <w:lvl w:ilvl="1">
      <w:start w:val="1"/>
      <w:numFmt w:val="lowerLetter"/>
      <w:lvlText w:val="%2."/>
      <w:lvlJc w:val="left"/>
      <w:pPr>
        <w:ind w:left="990" w:hanging="360"/>
      </w:pPr>
    </w:lvl>
    <w:lvl w:ilvl="2">
      <w:start w:val="1"/>
      <w:numFmt w:val="lowerRoman"/>
      <w:lvlText w:val="%3."/>
      <w:lvlJc w:val="right"/>
      <w:pPr>
        <w:ind w:left="1710" w:hanging="180"/>
      </w:pPr>
    </w:lvl>
    <w:lvl w:ilvl="3">
      <w:start w:val="1"/>
      <w:numFmt w:val="decimal"/>
      <w:lvlText w:val="%4."/>
      <w:lvlJc w:val="left"/>
      <w:pPr>
        <w:ind w:left="2430" w:hanging="360"/>
      </w:pPr>
    </w:lvl>
    <w:lvl w:ilvl="4">
      <w:start w:val="1"/>
      <w:numFmt w:val="lowerLetter"/>
      <w:lvlText w:val="%5."/>
      <w:lvlJc w:val="left"/>
      <w:pPr>
        <w:ind w:left="3150" w:hanging="360"/>
      </w:pPr>
    </w:lvl>
    <w:lvl w:ilvl="5">
      <w:start w:val="1"/>
      <w:numFmt w:val="lowerRoman"/>
      <w:lvlText w:val="%6."/>
      <w:lvlJc w:val="right"/>
      <w:pPr>
        <w:ind w:left="3870" w:hanging="180"/>
      </w:pPr>
    </w:lvl>
    <w:lvl w:ilvl="6">
      <w:start w:val="1"/>
      <w:numFmt w:val="decimal"/>
      <w:lvlText w:val="%7."/>
      <w:lvlJc w:val="left"/>
      <w:pPr>
        <w:ind w:left="4590" w:hanging="360"/>
      </w:pPr>
    </w:lvl>
    <w:lvl w:ilvl="7">
      <w:start w:val="1"/>
      <w:numFmt w:val="lowerLetter"/>
      <w:lvlText w:val="%8."/>
      <w:lvlJc w:val="left"/>
      <w:pPr>
        <w:ind w:left="5310" w:hanging="360"/>
      </w:pPr>
    </w:lvl>
    <w:lvl w:ilvl="8">
      <w:start w:val="1"/>
      <w:numFmt w:val="lowerRoman"/>
      <w:lvlText w:val="%9."/>
      <w:lvlJc w:val="right"/>
      <w:pPr>
        <w:ind w:left="6030" w:hanging="180"/>
      </w:pPr>
    </w:lvl>
  </w:abstractNum>
  <w:abstractNum w:abstractNumId="15">
    <w:nsid w:val="00000010"/>
    <w:multiLevelType w:val="multilevel"/>
    <w:tmpl w:val="00000010"/>
    <w:lvl w:ilvl="0">
      <w:start w:val="1"/>
      <w:numFmt w:val="lowerRoman"/>
      <w:lvlText w:val="%1."/>
      <w:lvlJc w:val="left"/>
      <w:pPr>
        <w:ind w:left="630" w:hanging="720"/>
      </w:pPr>
      <w:rPr>
        <w:rFonts w:hint="default"/>
      </w:rPr>
    </w:lvl>
    <w:lvl w:ilvl="1">
      <w:start w:val="1"/>
      <w:numFmt w:val="lowerLetter"/>
      <w:lvlText w:val="%2."/>
      <w:lvlJc w:val="left"/>
      <w:pPr>
        <w:ind w:left="990" w:hanging="360"/>
      </w:pPr>
    </w:lvl>
    <w:lvl w:ilvl="2">
      <w:start w:val="1"/>
      <w:numFmt w:val="lowerRoman"/>
      <w:lvlText w:val="%3."/>
      <w:lvlJc w:val="right"/>
      <w:pPr>
        <w:ind w:left="1710" w:hanging="180"/>
      </w:pPr>
    </w:lvl>
    <w:lvl w:ilvl="3">
      <w:start w:val="1"/>
      <w:numFmt w:val="decimal"/>
      <w:lvlText w:val="%4."/>
      <w:lvlJc w:val="left"/>
      <w:pPr>
        <w:ind w:left="2430" w:hanging="360"/>
      </w:pPr>
    </w:lvl>
    <w:lvl w:ilvl="4">
      <w:start w:val="1"/>
      <w:numFmt w:val="lowerLetter"/>
      <w:lvlText w:val="%5."/>
      <w:lvlJc w:val="left"/>
      <w:pPr>
        <w:ind w:left="3150" w:hanging="360"/>
      </w:pPr>
    </w:lvl>
    <w:lvl w:ilvl="5">
      <w:start w:val="1"/>
      <w:numFmt w:val="lowerRoman"/>
      <w:lvlText w:val="%6."/>
      <w:lvlJc w:val="right"/>
      <w:pPr>
        <w:ind w:left="3870" w:hanging="180"/>
      </w:pPr>
    </w:lvl>
    <w:lvl w:ilvl="6">
      <w:start w:val="1"/>
      <w:numFmt w:val="decimal"/>
      <w:lvlText w:val="%7."/>
      <w:lvlJc w:val="left"/>
      <w:pPr>
        <w:ind w:left="4590" w:hanging="360"/>
      </w:pPr>
    </w:lvl>
    <w:lvl w:ilvl="7">
      <w:start w:val="1"/>
      <w:numFmt w:val="lowerLetter"/>
      <w:lvlText w:val="%8."/>
      <w:lvlJc w:val="left"/>
      <w:pPr>
        <w:ind w:left="5310" w:hanging="360"/>
      </w:pPr>
    </w:lvl>
    <w:lvl w:ilvl="8">
      <w:start w:val="1"/>
      <w:numFmt w:val="lowerRoman"/>
      <w:lvlText w:val="%9."/>
      <w:lvlJc w:val="right"/>
      <w:pPr>
        <w:ind w:left="6030" w:hanging="180"/>
      </w:pPr>
    </w:lvl>
  </w:abstractNum>
  <w:abstractNum w:abstractNumId="16">
    <w:nsid w:val="403747AB"/>
    <w:multiLevelType w:val="multilevel"/>
    <w:tmpl w:val="403747AB"/>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9"/>
  </w:num>
  <w:num w:numId="3">
    <w:abstractNumId w:val="10"/>
  </w:num>
  <w:num w:numId="4">
    <w:abstractNumId w:val="6"/>
  </w:num>
  <w:num w:numId="5">
    <w:abstractNumId w:val="13"/>
  </w:num>
  <w:num w:numId="6">
    <w:abstractNumId w:val="1"/>
  </w:num>
  <w:num w:numId="7">
    <w:abstractNumId w:val="3"/>
  </w:num>
  <w:num w:numId="8">
    <w:abstractNumId w:val="2"/>
  </w:num>
  <w:num w:numId="9">
    <w:abstractNumId w:val="0"/>
  </w:num>
  <w:num w:numId="10">
    <w:abstractNumId w:val="4"/>
  </w:num>
  <w:num w:numId="11">
    <w:abstractNumId w:val="7"/>
  </w:num>
  <w:num w:numId="12">
    <w:abstractNumId w:val="11"/>
  </w:num>
  <w:num w:numId="13">
    <w:abstractNumId w:val="12"/>
  </w:num>
  <w:num w:numId="14">
    <w:abstractNumId w:val="16"/>
  </w:num>
  <w:num w:numId="15">
    <w:abstractNumId w:val="5"/>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A8E"/>
    <w:rsid w:val="000056F3"/>
    <w:rsid w:val="00051DE3"/>
    <w:rsid w:val="0006717C"/>
    <w:rsid w:val="00087FF9"/>
    <w:rsid w:val="000B4E1D"/>
    <w:rsid w:val="000C3E7B"/>
    <w:rsid w:val="000E5FDD"/>
    <w:rsid w:val="001265A1"/>
    <w:rsid w:val="001502F4"/>
    <w:rsid w:val="002716DC"/>
    <w:rsid w:val="003317FC"/>
    <w:rsid w:val="00436A2D"/>
    <w:rsid w:val="00470849"/>
    <w:rsid w:val="004733D0"/>
    <w:rsid w:val="005B3145"/>
    <w:rsid w:val="005C7EA8"/>
    <w:rsid w:val="00641EF6"/>
    <w:rsid w:val="006C06A1"/>
    <w:rsid w:val="006E37D9"/>
    <w:rsid w:val="006F7901"/>
    <w:rsid w:val="0073306D"/>
    <w:rsid w:val="00793540"/>
    <w:rsid w:val="007B72E1"/>
    <w:rsid w:val="007E7223"/>
    <w:rsid w:val="00802505"/>
    <w:rsid w:val="009069FC"/>
    <w:rsid w:val="00922F72"/>
    <w:rsid w:val="009254E3"/>
    <w:rsid w:val="00926CAA"/>
    <w:rsid w:val="009406D4"/>
    <w:rsid w:val="009775B8"/>
    <w:rsid w:val="009B454D"/>
    <w:rsid w:val="009C6D05"/>
    <w:rsid w:val="00A03C35"/>
    <w:rsid w:val="00AA551A"/>
    <w:rsid w:val="00AB269B"/>
    <w:rsid w:val="00AE0BFB"/>
    <w:rsid w:val="00AF4E89"/>
    <w:rsid w:val="00B40F9F"/>
    <w:rsid w:val="00B81EF2"/>
    <w:rsid w:val="00BD15FE"/>
    <w:rsid w:val="00C238BE"/>
    <w:rsid w:val="00C92B71"/>
    <w:rsid w:val="00D90700"/>
    <w:rsid w:val="00EE0DF5"/>
    <w:rsid w:val="00EE5A35"/>
    <w:rsid w:val="00EF2492"/>
    <w:rsid w:val="00F71580"/>
    <w:rsid w:val="00F77538"/>
    <w:rsid w:val="00FB1A8E"/>
    <w:rsid w:val="00FC596D"/>
    <w:rsid w:val="0C48428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F75E4B2-A881-4520-A930-2FD6B90E7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eastAsia="SimSun" w:cs="Times New Roman"/>
      <w:sz w:val="22"/>
      <w:szCs w:val="22"/>
      <w:lang w:eastAsia="zh-CN"/>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pPr>
      <w:spacing w:after="0" w:line="240" w:lineRule="auto"/>
    </w:pPr>
    <w:rPr>
      <w:rFonts w:ascii="Tahoma" w:eastAsia="Calibri" w:hAnsi="Tahoma" w:cs="Tahoma"/>
      <w:sz w:val="16"/>
      <w:szCs w:val="16"/>
      <w:lang w:val="en-GB" w:eastAsia="en-US"/>
    </w:rPr>
  </w:style>
  <w:style w:type="paragraph" w:styleId="Footer">
    <w:name w:val="footer"/>
    <w:basedOn w:val="Normal"/>
    <w:link w:val="FooterChar"/>
    <w:uiPriority w:val="99"/>
    <w:qFormat/>
    <w:pPr>
      <w:tabs>
        <w:tab w:val="center" w:pos="4680"/>
        <w:tab w:val="right" w:pos="9360"/>
      </w:tabs>
      <w:spacing w:after="0" w:line="240" w:lineRule="auto"/>
    </w:pPr>
  </w:style>
  <w:style w:type="character" w:styleId="Hyperlink">
    <w:name w:val="Hyperlink"/>
    <w:basedOn w:val="DefaultParagraphFont"/>
    <w:uiPriority w:val="99"/>
    <w:qFormat/>
    <w:rPr>
      <w:color w:val="0000FF"/>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sz w:val="24"/>
      <w:szCs w:val="24"/>
      <w:lang w:eastAsia="en-US"/>
    </w:rPr>
  </w:style>
  <w:style w:type="character" w:styleId="Strong">
    <w:name w:val="Strong"/>
    <w:basedOn w:val="DefaultParagraphFont"/>
    <w:uiPriority w:val="22"/>
    <w:qFormat/>
    <w:rPr>
      <w:b/>
      <w:bCs/>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qFormat/>
    <w:rPr>
      <w:rFonts w:ascii="Calibri" w:eastAsia="SimSun" w:hAnsi="Calibri" w:cs="Times New Roman"/>
      <w:lang w:eastAsia="zh-CN"/>
    </w:rPr>
  </w:style>
  <w:style w:type="paragraph" w:styleId="ListParagraph">
    <w:name w:val="List Paragraph"/>
    <w:basedOn w:val="Normal"/>
    <w:uiPriority w:val="34"/>
    <w:qFormat/>
    <w:pPr>
      <w:ind w:left="720"/>
      <w:contextualSpacing/>
    </w:pPr>
  </w:style>
  <w:style w:type="paragraph" w:customStyle="1" w:styleId="MTDisplayEquation">
    <w:name w:val="MTDisplayEquation"/>
    <w:basedOn w:val="Normal"/>
    <w:next w:val="Normal"/>
    <w:link w:val="MTDisplayEquationChar"/>
    <w:qFormat/>
    <w:pPr>
      <w:tabs>
        <w:tab w:val="center" w:pos="4520"/>
        <w:tab w:val="right" w:pos="9020"/>
      </w:tabs>
      <w:jc w:val="both"/>
    </w:pPr>
    <w:rPr>
      <w:rFonts w:ascii="Times New Roman" w:eastAsia="Calibri" w:hAnsi="Times New Roman"/>
      <w:sz w:val="28"/>
      <w:szCs w:val="28"/>
      <w:lang w:val="en-GB" w:eastAsia="en-US"/>
    </w:rPr>
  </w:style>
  <w:style w:type="character" w:customStyle="1" w:styleId="MTDisplayEquationChar">
    <w:name w:val="MTDisplayEquation Char"/>
    <w:basedOn w:val="DefaultParagraphFont"/>
    <w:link w:val="MTDisplayEquation"/>
    <w:qFormat/>
    <w:rPr>
      <w:rFonts w:ascii="Times New Roman" w:hAnsi="Times New Roman" w:cs="Times New Roman"/>
      <w:sz w:val="28"/>
      <w:szCs w:val="28"/>
      <w:lang w:val="en-GB"/>
    </w:rPr>
  </w:style>
  <w:style w:type="character" w:customStyle="1" w:styleId="BalloonTextChar">
    <w:name w:val="Balloon Text Char"/>
    <w:basedOn w:val="DefaultParagraphFont"/>
    <w:link w:val="BalloonText"/>
    <w:uiPriority w:val="99"/>
    <w:qFormat/>
    <w:rPr>
      <w:rFonts w:ascii="Tahoma" w:hAnsi="Tahoma" w:cs="Tahoma"/>
      <w:sz w:val="16"/>
      <w:szCs w:val="16"/>
      <w:lang w:val="en-GB"/>
    </w:rPr>
  </w:style>
  <w:style w:type="character" w:customStyle="1" w:styleId="BalloonTextChar1">
    <w:name w:val="Balloon Text Char1"/>
    <w:basedOn w:val="DefaultParagraphFont"/>
    <w:uiPriority w:val="99"/>
    <w:qFormat/>
    <w:rPr>
      <w:rFonts w:ascii="Tahoma" w:eastAsia="SimSun" w:hAnsi="Tahoma" w:cs="Tahoma"/>
      <w:sz w:val="16"/>
      <w:szCs w:val="16"/>
      <w:lang w:eastAsia="zh-CN"/>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paragraph" w:styleId="Header">
    <w:name w:val="header"/>
    <w:basedOn w:val="Normal"/>
    <w:link w:val="HeaderChar"/>
    <w:unhideWhenUsed/>
    <w:qFormat/>
    <w:rsid w:val="001502F4"/>
    <w:pPr>
      <w:tabs>
        <w:tab w:val="center" w:pos="4680"/>
        <w:tab w:val="right" w:pos="9360"/>
      </w:tabs>
      <w:spacing w:after="0" w:line="240" w:lineRule="auto"/>
    </w:pPr>
  </w:style>
  <w:style w:type="character" w:customStyle="1" w:styleId="HeaderChar">
    <w:name w:val="Header Char"/>
    <w:basedOn w:val="DefaultParagraphFont"/>
    <w:link w:val="Header"/>
    <w:qFormat/>
    <w:rsid w:val="001502F4"/>
    <w:rPr>
      <w:rFonts w:eastAsia="SimSun" w:cs="Times New Roman"/>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oleObject" Target="embeddings/oleObject50.bin"/><Relationship Id="rId299" Type="http://schemas.openxmlformats.org/officeDocument/2006/relationships/image" Target="media/image117.wmf"/><Relationship Id="rId21" Type="http://schemas.openxmlformats.org/officeDocument/2006/relationships/image" Target="media/image5.wmf"/><Relationship Id="rId63" Type="http://schemas.openxmlformats.org/officeDocument/2006/relationships/oleObject" Target="embeddings/oleObject23.bin"/><Relationship Id="rId159" Type="http://schemas.openxmlformats.org/officeDocument/2006/relationships/image" Target="media/image72.wmf"/><Relationship Id="rId324" Type="http://schemas.openxmlformats.org/officeDocument/2006/relationships/oleObject" Target="embeddings/oleObject184.bin"/><Relationship Id="rId366" Type="http://schemas.openxmlformats.org/officeDocument/2006/relationships/oleObject" Target="embeddings/oleObject210.bin"/><Relationship Id="rId170" Type="http://schemas.openxmlformats.org/officeDocument/2006/relationships/oleObject" Target="embeddings/oleObject80.bin"/><Relationship Id="rId226" Type="http://schemas.openxmlformats.org/officeDocument/2006/relationships/oleObject" Target="embeddings/oleObject119.bin"/><Relationship Id="rId433" Type="http://schemas.openxmlformats.org/officeDocument/2006/relationships/oleObject" Target="embeddings/oleObject256.bin"/><Relationship Id="rId268" Type="http://schemas.openxmlformats.org/officeDocument/2006/relationships/oleObject" Target="embeddings/oleObject147.bin"/><Relationship Id="rId475" Type="http://schemas.openxmlformats.org/officeDocument/2006/relationships/oleObject" Target="embeddings/oleObject297.bin"/><Relationship Id="rId32" Type="http://schemas.openxmlformats.org/officeDocument/2006/relationships/oleObject" Target="embeddings/oleObject7.bin"/><Relationship Id="rId74" Type="http://schemas.openxmlformats.org/officeDocument/2006/relationships/image" Target="media/image31.wmf"/><Relationship Id="rId128" Type="http://schemas.openxmlformats.org/officeDocument/2006/relationships/oleObject" Target="embeddings/oleObject56.bin"/><Relationship Id="rId335" Type="http://schemas.openxmlformats.org/officeDocument/2006/relationships/image" Target="media/image129.wmf"/><Relationship Id="rId377" Type="http://schemas.openxmlformats.org/officeDocument/2006/relationships/image" Target="media/image147.wmf"/><Relationship Id="rId5" Type="http://schemas.openxmlformats.org/officeDocument/2006/relationships/footnotes" Target="footnotes.xml"/><Relationship Id="rId181" Type="http://schemas.openxmlformats.org/officeDocument/2006/relationships/image" Target="media/image79.wmf"/><Relationship Id="rId237" Type="http://schemas.openxmlformats.org/officeDocument/2006/relationships/image" Target="media/image96.wmf"/><Relationship Id="rId402" Type="http://schemas.openxmlformats.org/officeDocument/2006/relationships/oleObject" Target="embeddings/oleObject230.bin"/><Relationship Id="rId279" Type="http://schemas.openxmlformats.org/officeDocument/2006/relationships/image" Target="media/image111.wmf"/><Relationship Id="rId444" Type="http://schemas.openxmlformats.org/officeDocument/2006/relationships/oleObject" Target="embeddings/oleObject266.bin"/><Relationship Id="rId43" Type="http://schemas.openxmlformats.org/officeDocument/2006/relationships/image" Target="media/image16.wmf"/><Relationship Id="rId139" Type="http://schemas.openxmlformats.org/officeDocument/2006/relationships/image" Target="media/image62.wmf"/><Relationship Id="rId290" Type="http://schemas.openxmlformats.org/officeDocument/2006/relationships/oleObject" Target="embeddings/oleObject161.bin"/><Relationship Id="rId304" Type="http://schemas.openxmlformats.org/officeDocument/2006/relationships/oleObject" Target="embeddings/oleObject170.bin"/><Relationship Id="rId346" Type="http://schemas.openxmlformats.org/officeDocument/2006/relationships/oleObject" Target="embeddings/oleObject199.bin"/><Relationship Id="rId388" Type="http://schemas.openxmlformats.org/officeDocument/2006/relationships/oleObject" Target="embeddings/oleObject221.bin"/><Relationship Id="rId85" Type="http://schemas.openxmlformats.org/officeDocument/2006/relationships/oleObject" Target="embeddings/oleObject34.bin"/><Relationship Id="rId150" Type="http://schemas.openxmlformats.org/officeDocument/2006/relationships/oleObject" Target="embeddings/oleObject68.bin"/><Relationship Id="rId192" Type="http://schemas.openxmlformats.org/officeDocument/2006/relationships/image" Target="media/image82.wmf"/><Relationship Id="rId206" Type="http://schemas.openxmlformats.org/officeDocument/2006/relationships/oleObject" Target="embeddings/oleObject105.bin"/><Relationship Id="rId413" Type="http://schemas.openxmlformats.org/officeDocument/2006/relationships/oleObject" Target="embeddings/oleObject236.bin"/><Relationship Id="rId248" Type="http://schemas.openxmlformats.org/officeDocument/2006/relationships/oleObject" Target="embeddings/oleObject134.bin"/><Relationship Id="rId455" Type="http://schemas.openxmlformats.org/officeDocument/2006/relationships/oleObject" Target="embeddings/oleObject277.bin"/><Relationship Id="rId12" Type="http://schemas.openxmlformats.org/officeDocument/2006/relationships/image" Target="media/image20.jpeg"/><Relationship Id="rId108" Type="http://schemas.openxmlformats.org/officeDocument/2006/relationships/image" Target="media/image48.wmf"/><Relationship Id="rId315" Type="http://schemas.openxmlformats.org/officeDocument/2006/relationships/image" Target="media/image123.wmf"/><Relationship Id="rId357" Type="http://schemas.openxmlformats.org/officeDocument/2006/relationships/image" Target="media/image137.wmf"/><Relationship Id="rId54" Type="http://schemas.openxmlformats.org/officeDocument/2006/relationships/image" Target="media/image21.wmf"/><Relationship Id="rId96" Type="http://schemas.openxmlformats.org/officeDocument/2006/relationships/image" Target="media/image42.wmf"/><Relationship Id="rId161" Type="http://schemas.openxmlformats.org/officeDocument/2006/relationships/image" Target="media/image73.wmf"/><Relationship Id="rId217" Type="http://schemas.openxmlformats.org/officeDocument/2006/relationships/image" Target="media/image90.wmf"/><Relationship Id="rId399" Type="http://schemas.openxmlformats.org/officeDocument/2006/relationships/oleObject" Target="embeddings/oleObject228.bin"/><Relationship Id="rId259" Type="http://schemas.openxmlformats.org/officeDocument/2006/relationships/image" Target="media/image103.wmf"/><Relationship Id="rId424" Type="http://schemas.openxmlformats.org/officeDocument/2006/relationships/oleObject" Target="embeddings/oleObject247.bin"/><Relationship Id="rId466" Type="http://schemas.openxmlformats.org/officeDocument/2006/relationships/oleObject" Target="embeddings/oleObject288.bin"/><Relationship Id="rId23" Type="http://schemas.openxmlformats.org/officeDocument/2006/relationships/image" Target="media/image6.wmf"/><Relationship Id="rId119" Type="http://schemas.openxmlformats.org/officeDocument/2006/relationships/oleObject" Target="embeddings/oleObject51.bin"/><Relationship Id="rId270" Type="http://schemas.openxmlformats.org/officeDocument/2006/relationships/oleObject" Target="embeddings/oleObject148.bin"/><Relationship Id="rId326" Type="http://schemas.openxmlformats.org/officeDocument/2006/relationships/oleObject" Target="embeddings/oleObject185.bin"/><Relationship Id="rId65" Type="http://schemas.openxmlformats.org/officeDocument/2006/relationships/oleObject" Target="embeddings/oleObject24.bin"/><Relationship Id="rId130" Type="http://schemas.openxmlformats.org/officeDocument/2006/relationships/image" Target="media/image58.wmf"/><Relationship Id="rId368" Type="http://schemas.openxmlformats.org/officeDocument/2006/relationships/oleObject" Target="embeddings/oleObject211.bin"/><Relationship Id="rId172" Type="http://schemas.openxmlformats.org/officeDocument/2006/relationships/oleObject" Target="embeddings/oleObject81.bin"/><Relationship Id="rId228" Type="http://schemas.openxmlformats.org/officeDocument/2006/relationships/oleObject" Target="embeddings/oleObject120.bin"/><Relationship Id="rId435" Type="http://schemas.openxmlformats.org/officeDocument/2006/relationships/oleObject" Target="embeddings/oleObject258.bin"/><Relationship Id="rId477" Type="http://schemas.openxmlformats.org/officeDocument/2006/relationships/fontTable" Target="fontTable.xml"/><Relationship Id="rId13" Type="http://schemas.openxmlformats.org/officeDocument/2006/relationships/image" Target="media/image3.png"/><Relationship Id="rId109" Type="http://schemas.openxmlformats.org/officeDocument/2006/relationships/oleObject" Target="embeddings/oleObject46.bin"/><Relationship Id="rId260" Type="http://schemas.openxmlformats.org/officeDocument/2006/relationships/oleObject" Target="embeddings/oleObject142.bin"/><Relationship Id="rId281" Type="http://schemas.openxmlformats.org/officeDocument/2006/relationships/oleObject" Target="embeddings/oleObject155.bin"/><Relationship Id="rId316" Type="http://schemas.openxmlformats.org/officeDocument/2006/relationships/oleObject" Target="embeddings/oleObject178.bin"/><Relationship Id="rId337" Type="http://schemas.openxmlformats.org/officeDocument/2006/relationships/image" Target="media/image130.wmf"/><Relationship Id="rId34" Type="http://schemas.openxmlformats.org/officeDocument/2006/relationships/oleObject" Target="embeddings/oleObject8.bin"/><Relationship Id="rId55" Type="http://schemas.openxmlformats.org/officeDocument/2006/relationships/oleObject" Target="embeddings/oleObject19.bin"/><Relationship Id="rId76" Type="http://schemas.openxmlformats.org/officeDocument/2006/relationships/image" Target="media/image32.wmf"/><Relationship Id="rId97" Type="http://schemas.openxmlformats.org/officeDocument/2006/relationships/oleObject" Target="embeddings/oleObject40.bin"/><Relationship Id="rId120" Type="http://schemas.openxmlformats.org/officeDocument/2006/relationships/image" Target="media/image54.wmf"/><Relationship Id="rId141" Type="http://schemas.openxmlformats.org/officeDocument/2006/relationships/image" Target="media/image63.wmf"/><Relationship Id="rId358" Type="http://schemas.openxmlformats.org/officeDocument/2006/relationships/oleObject" Target="embeddings/oleObject206.bin"/><Relationship Id="rId379" Type="http://schemas.openxmlformats.org/officeDocument/2006/relationships/image" Target="media/image148.wmf"/><Relationship Id="rId7" Type="http://schemas.openxmlformats.org/officeDocument/2006/relationships/hyperlink" Target="https://dx.doi.org/10.4314/jobasr.v4i5.17" TargetMode="External"/><Relationship Id="rId162" Type="http://schemas.openxmlformats.org/officeDocument/2006/relationships/oleObject" Target="embeddings/oleObject74.bin"/><Relationship Id="rId183" Type="http://schemas.openxmlformats.org/officeDocument/2006/relationships/image" Target="media/image80.wmf"/><Relationship Id="rId218" Type="http://schemas.openxmlformats.org/officeDocument/2006/relationships/oleObject" Target="embeddings/oleObject113.bin"/><Relationship Id="rId239" Type="http://schemas.openxmlformats.org/officeDocument/2006/relationships/image" Target="media/image97.wmf"/><Relationship Id="rId390" Type="http://schemas.openxmlformats.org/officeDocument/2006/relationships/oleObject" Target="embeddings/oleObject222.bin"/><Relationship Id="rId404" Type="http://schemas.openxmlformats.org/officeDocument/2006/relationships/oleObject" Target="embeddings/oleObject231.bin"/><Relationship Id="rId425" Type="http://schemas.openxmlformats.org/officeDocument/2006/relationships/oleObject" Target="embeddings/oleObject248.bin"/><Relationship Id="rId446" Type="http://schemas.openxmlformats.org/officeDocument/2006/relationships/oleObject" Target="embeddings/oleObject268.bin"/><Relationship Id="rId467" Type="http://schemas.openxmlformats.org/officeDocument/2006/relationships/oleObject" Target="embeddings/oleObject289.bin"/><Relationship Id="rId250" Type="http://schemas.openxmlformats.org/officeDocument/2006/relationships/oleObject" Target="embeddings/oleObject135.bin"/><Relationship Id="rId271" Type="http://schemas.openxmlformats.org/officeDocument/2006/relationships/oleObject" Target="embeddings/oleObject149.bin"/><Relationship Id="rId292" Type="http://schemas.openxmlformats.org/officeDocument/2006/relationships/oleObject" Target="embeddings/oleObject162.bin"/><Relationship Id="rId306" Type="http://schemas.openxmlformats.org/officeDocument/2006/relationships/oleObject" Target="embeddings/oleObject172.bin"/><Relationship Id="rId24" Type="http://schemas.openxmlformats.org/officeDocument/2006/relationships/oleObject" Target="embeddings/oleObject3.bin"/><Relationship Id="rId45" Type="http://schemas.openxmlformats.org/officeDocument/2006/relationships/image" Target="media/image17.wmf"/><Relationship Id="rId66" Type="http://schemas.openxmlformats.org/officeDocument/2006/relationships/image" Target="media/image27.wmf"/><Relationship Id="rId87" Type="http://schemas.openxmlformats.org/officeDocument/2006/relationships/oleObject" Target="embeddings/oleObject35.bin"/><Relationship Id="rId110" Type="http://schemas.openxmlformats.org/officeDocument/2006/relationships/image" Target="media/image49.wmf"/><Relationship Id="rId131" Type="http://schemas.openxmlformats.org/officeDocument/2006/relationships/oleObject" Target="embeddings/oleObject58.bin"/><Relationship Id="rId327" Type="http://schemas.openxmlformats.org/officeDocument/2006/relationships/image" Target="media/image127.wmf"/><Relationship Id="rId348" Type="http://schemas.openxmlformats.org/officeDocument/2006/relationships/oleObject" Target="embeddings/oleObject200.bin"/><Relationship Id="rId369" Type="http://schemas.openxmlformats.org/officeDocument/2006/relationships/image" Target="media/image143.wmf"/><Relationship Id="rId152" Type="http://schemas.openxmlformats.org/officeDocument/2006/relationships/oleObject" Target="embeddings/oleObject69.bin"/><Relationship Id="rId173" Type="http://schemas.openxmlformats.org/officeDocument/2006/relationships/image" Target="media/image77.wmf"/><Relationship Id="rId194" Type="http://schemas.openxmlformats.org/officeDocument/2006/relationships/image" Target="media/image83.wmf"/><Relationship Id="rId208" Type="http://schemas.openxmlformats.org/officeDocument/2006/relationships/oleObject" Target="embeddings/oleObject106.bin"/><Relationship Id="rId229" Type="http://schemas.openxmlformats.org/officeDocument/2006/relationships/image" Target="media/image94.wmf"/><Relationship Id="rId380" Type="http://schemas.openxmlformats.org/officeDocument/2006/relationships/oleObject" Target="embeddings/oleObject217.bin"/><Relationship Id="rId415" Type="http://schemas.openxmlformats.org/officeDocument/2006/relationships/oleObject" Target="embeddings/oleObject238.bin"/><Relationship Id="rId436" Type="http://schemas.openxmlformats.org/officeDocument/2006/relationships/oleObject" Target="embeddings/oleObject259.bin"/><Relationship Id="rId457" Type="http://schemas.openxmlformats.org/officeDocument/2006/relationships/oleObject" Target="embeddings/oleObject279.bin"/><Relationship Id="rId240" Type="http://schemas.openxmlformats.org/officeDocument/2006/relationships/oleObject" Target="embeddings/oleObject128.bin"/><Relationship Id="rId261" Type="http://schemas.openxmlformats.org/officeDocument/2006/relationships/image" Target="media/image104.wmf"/><Relationship Id="rId478" Type="http://schemas.openxmlformats.org/officeDocument/2006/relationships/theme" Target="theme/theme1.xml"/><Relationship Id="rId14" Type="http://schemas.openxmlformats.org/officeDocument/2006/relationships/hyperlink" Target="mailto:Ibrahim.saiduillo@fubk.edu.ng" TargetMode="External"/><Relationship Id="rId35" Type="http://schemas.openxmlformats.org/officeDocument/2006/relationships/image" Target="media/image12.wmf"/><Relationship Id="rId56" Type="http://schemas.openxmlformats.org/officeDocument/2006/relationships/image" Target="media/image22.wmf"/><Relationship Id="rId77" Type="http://schemas.openxmlformats.org/officeDocument/2006/relationships/oleObject" Target="embeddings/oleObject30.bin"/><Relationship Id="rId100" Type="http://schemas.openxmlformats.org/officeDocument/2006/relationships/image" Target="media/image44.wmf"/><Relationship Id="rId282" Type="http://schemas.openxmlformats.org/officeDocument/2006/relationships/oleObject" Target="embeddings/oleObject156.bin"/><Relationship Id="rId317" Type="http://schemas.openxmlformats.org/officeDocument/2006/relationships/oleObject" Target="embeddings/oleObject179.bin"/><Relationship Id="rId338" Type="http://schemas.openxmlformats.org/officeDocument/2006/relationships/oleObject" Target="embeddings/oleObject193.bin"/><Relationship Id="rId359" Type="http://schemas.openxmlformats.org/officeDocument/2006/relationships/image" Target="media/image138.wmf"/><Relationship Id="rId8" Type="http://schemas.openxmlformats.org/officeDocument/2006/relationships/hyperlink" Target="https://dx.doi.org/10.4314/jobasr.v4i5.17" TargetMode="External"/><Relationship Id="rId98" Type="http://schemas.openxmlformats.org/officeDocument/2006/relationships/image" Target="media/image43.wmf"/><Relationship Id="rId121" Type="http://schemas.openxmlformats.org/officeDocument/2006/relationships/oleObject" Target="embeddings/oleObject52.bin"/><Relationship Id="rId142" Type="http://schemas.openxmlformats.org/officeDocument/2006/relationships/oleObject" Target="embeddings/oleObject64.bin"/><Relationship Id="rId163" Type="http://schemas.openxmlformats.org/officeDocument/2006/relationships/image" Target="media/image74.wmf"/><Relationship Id="rId184" Type="http://schemas.openxmlformats.org/officeDocument/2006/relationships/oleObject" Target="embeddings/oleObject89.bin"/><Relationship Id="rId219" Type="http://schemas.openxmlformats.org/officeDocument/2006/relationships/oleObject" Target="embeddings/oleObject114.bin"/><Relationship Id="rId370" Type="http://schemas.openxmlformats.org/officeDocument/2006/relationships/oleObject" Target="embeddings/oleObject212.bin"/><Relationship Id="rId391" Type="http://schemas.openxmlformats.org/officeDocument/2006/relationships/image" Target="media/image154.wmf"/><Relationship Id="rId405" Type="http://schemas.openxmlformats.org/officeDocument/2006/relationships/image" Target="media/image159.wmf"/><Relationship Id="rId426" Type="http://schemas.openxmlformats.org/officeDocument/2006/relationships/oleObject" Target="embeddings/oleObject249.bin"/><Relationship Id="rId447" Type="http://schemas.openxmlformats.org/officeDocument/2006/relationships/oleObject" Target="embeddings/oleObject269.bin"/><Relationship Id="rId230" Type="http://schemas.openxmlformats.org/officeDocument/2006/relationships/oleObject" Target="embeddings/oleObject121.bin"/><Relationship Id="rId251" Type="http://schemas.openxmlformats.org/officeDocument/2006/relationships/image" Target="media/image101.wmf"/><Relationship Id="rId468" Type="http://schemas.openxmlformats.org/officeDocument/2006/relationships/oleObject" Target="embeddings/oleObject290.bin"/><Relationship Id="rId25" Type="http://schemas.openxmlformats.org/officeDocument/2006/relationships/image" Target="media/image7.wmf"/><Relationship Id="rId46" Type="http://schemas.openxmlformats.org/officeDocument/2006/relationships/oleObject" Target="embeddings/oleObject14.bin"/><Relationship Id="rId67" Type="http://schemas.openxmlformats.org/officeDocument/2006/relationships/oleObject" Target="embeddings/oleObject25.bin"/><Relationship Id="rId272" Type="http://schemas.openxmlformats.org/officeDocument/2006/relationships/oleObject" Target="embeddings/oleObject150.bin"/><Relationship Id="rId293" Type="http://schemas.openxmlformats.org/officeDocument/2006/relationships/oleObject" Target="embeddings/oleObject163.bin"/><Relationship Id="rId307" Type="http://schemas.openxmlformats.org/officeDocument/2006/relationships/oleObject" Target="embeddings/oleObject173.bin"/><Relationship Id="rId328" Type="http://schemas.openxmlformats.org/officeDocument/2006/relationships/oleObject" Target="embeddings/oleObject186.bin"/><Relationship Id="rId349" Type="http://schemas.openxmlformats.org/officeDocument/2006/relationships/image" Target="media/image134.wmf"/><Relationship Id="rId88" Type="http://schemas.openxmlformats.org/officeDocument/2006/relationships/image" Target="media/image38.wmf"/><Relationship Id="rId111" Type="http://schemas.openxmlformats.org/officeDocument/2006/relationships/oleObject" Target="embeddings/oleObject47.bin"/><Relationship Id="rId132" Type="http://schemas.openxmlformats.org/officeDocument/2006/relationships/image" Target="media/image59.wmf"/><Relationship Id="rId153" Type="http://schemas.openxmlformats.org/officeDocument/2006/relationships/image" Target="media/image69.wmf"/><Relationship Id="rId174" Type="http://schemas.openxmlformats.org/officeDocument/2006/relationships/oleObject" Target="embeddings/oleObject82.bin"/><Relationship Id="rId195" Type="http://schemas.openxmlformats.org/officeDocument/2006/relationships/oleObject" Target="embeddings/oleObject97.bin"/><Relationship Id="rId209" Type="http://schemas.openxmlformats.org/officeDocument/2006/relationships/oleObject" Target="embeddings/oleObject107.bin"/><Relationship Id="rId360" Type="http://schemas.openxmlformats.org/officeDocument/2006/relationships/oleObject" Target="embeddings/oleObject207.bin"/><Relationship Id="rId381" Type="http://schemas.openxmlformats.org/officeDocument/2006/relationships/image" Target="media/image149.wmf"/><Relationship Id="rId416" Type="http://schemas.openxmlformats.org/officeDocument/2006/relationships/oleObject" Target="embeddings/oleObject239.bin"/><Relationship Id="rId220" Type="http://schemas.openxmlformats.org/officeDocument/2006/relationships/oleObject" Target="embeddings/oleObject115.bin"/><Relationship Id="rId241" Type="http://schemas.openxmlformats.org/officeDocument/2006/relationships/image" Target="media/image98.wmf"/><Relationship Id="rId437" Type="http://schemas.openxmlformats.org/officeDocument/2006/relationships/image" Target="media/image163.wmf"/><Relationship Id="rId458" Type="http://schemas.openxmlformats.org/officeDocument/2006/relationships/oleObject" Target="embeddings/oleObject280.bin"/><Relationship Id="rId15" Type="http://schemas.openxmlformats.org/officeDocument/2006/relationships/header" Target="header1.xml"/><Relationship Id="rId36" Type="http://schemas.openxmlformats.org/officeDocument/2006/relationships/oleObject" Target="embeddings/oleObject9.bin"/><Relationship Id="rId57" Type="http://schemas.openxmlformats.org/officeDocument/2006/relationships/oleObject" Target="embeddings/oleObject20.bin"/><Relationship Id="rId262" Type="http://schemas.openxmlformats.org/officeDocument/2006/relationships/oleObject" Target="embeddings/oleObject143.bin"/><Relationship Id="rId283" Type="http://schemas.openxmlformats.org/officeDocument/2006/relationships/oleObject" Target="embeddings/oleObject157.bin"/><Relationship Id="rId318" Type="http://schemas.openxmlformats.org/officeDocument/2006/relationships/oleObject" Target="embeddings/oleObject180.bin"/><Relationship Id="rId339" Type="http://schemas.openxmlformats.org/officeDocument/2006/relationships/image" Target="media/image131.wmf"/><Relationship Id="rId78" Type="http://schemas.openxmlformats.org/officeDocument/2006/relationships/image" Target="media/image33.wmf"/><Relationship Id="rId99" Type="http://schemas.openxmlformats.org/officeDocument/2006/relationships/oleObject" Target="embeddings/oleObject41.bin"/><Relationship Id="rId101" Type="http://schemas.openxmlformats.org/officeDocument/2006/relationships/oleObject" Target="embeddings/oleObject42.bin"/><Relationship Id="rId122" Type="http://schemas.openxmlformats.org/officeDocument/2006/relationships/image" Target="media/image55.wmf"/><Relationship Id="rId143" Type="http://schemas.openxmlformats.org/officeDocument/2006/relationships/image" Target="media/image64.wmf"/><Relationship Id="rId164" Type="http://schemas.openxmlformats.org/officeDocument/2006/relationships/oleObject" Target="embeddings/oleObject75.bin"/><Relationship Id="rId185" Type="http://schemas.openxmlformats.org/officeDocument/2006/relationships/image" Target="media/image81.wmf"/><Relationship Id="rId350" Type="http://schemas.openxmlformats.org/officeDocument/2006/relationships/oleObject" Target="embeddings/oleObject201.bin"/><Relationship Id="rId371" Type="http://schemas.openxmlformats.org/officeDocument/2006/relationships/image" Target="media/image144.wmf"/><Relationship Id="rId406" Type="http://schemas.openxmlformats.org/officeDocument/2006/relationships/oleObject" Target="embeddings/oleObject232.bin"/><Relationship Id="rId9" Type="http://schemas.openxmlformats.org/officeDocument/2006/relationships/image" Target="media/image1.emf"/><Relationship Id="rId210" Type="http://schemas.openxmlformats.org/officeDocument/2006/relationships/oleObject" Target="embeddings/oleObject108.bin"/><Relationship Id="rId392" Type="http://schemas.openxmlformats.org/officeDocument/2006/relationships/oleObject" Target="embeddings/oleObject223.bin"/><Relationship Id="rId427" Type="http://schemas.openxmlformats.org/officeDocument/2006/relationships/oleObject" Target="embeddings/oleObject250.bin"/><Relationship Id="rId448" Type="http://schemas.openxmlformats.org/officeDocument/2006/relationships/oleObject" Target="embeddings/oleObject270.bin"/><Relationship Id="rId469" Type="http://schemas.openxmlformats.org/officeDocument/2006/relationships/oleObject" Target="embeddings/oleObject291.bin"/><Relationship Id="rId26" Type="http://schemas.openxmlformats.org/officeDocument/2006/relationships/oleObject" Target="embeddings/oleObject4.bin"/><Relationship Id="rId231" Type="http://schemas.openxmlformats.org/officeDocument/2006/relationships/oleObject" Target="embeddings/oleObject122.bin"/><Relationship Id="rId252" Type="http://schemas.openxmlformats.org/officeDocument/2006/relationships/oleObject" Target="embeddings/oleObject136.bin"/><Relationship Id="rId273" Type="http://schemas.openxmlformats.org/officeDocument/2006/relationships/image" Target="media/image108.wmf"/><Relationship Id="rId294" Type="http://schemas.openxmlformats.org/officeDocument/2006/relationships/oleObject" Target="embeddings/oleObject164.bin"/><Relationship Id="rId308" Type="http://schemas.openxmlformats.org/officeDocument/2006/relationships/oleObject" Target="embeddings/oleObject174.bin"/><Relationship Id="rId329" Type="http://schemas.openxmlformats.org/officeDocument/2006/relationships/oleObject" Target="embeddings/oleObject187.bin"/><Relationship Id="rId47" Type="http://schemas.openxmlformats.org/officeDocument/2006/relationships/image" Target="media/image18.wmf"/><Relationship Id="rId68" Type="http://schemas.openxmlformats.org/officeDocument/2006/relationships/image" Target="media/image28.wmf"/><Relationship Id="rId89" Type="http://schemas.openxmlformats.org/officeDocument/2006/relationships/oleObject" Target="embeddings/oleObject36.bin"/><Relationship Id="rId112" Type="http://schemas.openxmlformats.org/officeDocument/2006/relationships/image" Target="media/image50.wmf"/><Relationship Id="rId133" Type="http://schemas.openxmlformats.org/officeDocument/2006/relationships/oleObject" Target="embeddings/oleObject59.bin"/><Relationship Id="rId154" Type="http://schemas.openxmlformats.org/officeDocument/2006/relationships/oleObject" Target="embeddings/oleObject70.bin"/><Relationship Id="rId175" Type="http://schemas.openxmlformats.org/officeDocument/2006/relationships/image" Target="media/image78.wmf"/><Relationship Id="rId340" Type="http://schemas.openxmlformats.org/officeDocument/2006/relationships/oleObject" Target="embeddings/oleObject194.bin"/><Relationship Id="rId361" Type="http://schemas.openxmlformats.org/officeDocument/2006/relationships/image" Target="media/image139.wmf"/><Relationship Id="rId196" Type="http://schemas.openxmlformats.org/officeDocument/2006/relationships/image" Target="media/image84.wmf"/><Relationship Id="rId200" Type="http://schemas.openxmlformats.org/officeDocument/2006/relationships/oleObject" Target="embeddings/oleObject101.bin"/><Relationship Id="rId382" Type="http://schemas.openxmlformats.org/officeDocument/2006/relationships/oleObject" Target="embeddings/oleObject218.bin"/><Relationship Id="rId417" Type="http://schemas.openxmlformats.org/officeDocument/2006/relationships/oleObject" Target="embeddings/oleObject240.bin"/><Relationship Id="rId438" Type="http://schemas.openxmlformats.org/officeDocument/2006/relationships/oleObject" Target="embeddings/oleObject260.bin"/><Relationship Id="rId459" Type="http://schemas.openxmlformats.org/officeDocument/2006/relationships/oleObject" Target="embeddings/oleObject281.bin"/><Relationship Id="rId16" Type="http://schemas.openxmlformats.org/officeDocument/2006/relationships/footer" Target="footer1.xml"/><Relationship Id="rId221" Type="http://schemas.openxmlformats.org/officeDocument/2006/relationships/oleObject" Target="embeddings/oleObject116.bin"/><Relationship Id="rId242" Type="http://schemas.openxmlformats.org/officeDocument/2006/relationships/oleObject" Target="embeddings/oleObject129.bin"/><Relationship Id="rId263" Type="http://schemas.openxmlformats.org/officeDocument/2006/relationships/image" Target="media/image105.wmf"/><Relationship Id="rId284" Type="http://schemas.openxmlformats.org/officeDocument/2006/relationships/oleObject" Target="embeddings/oleObject158.bin"/><Relationship Id="rId319" Type="http://schemas.openxmlformats.org/officeDocument/2006/relationships/oleObject" Target="embeddings/oleObject181.bin"/><Relationship Id="rId470" Type="http://schemas.openxmlformats.org/officeDocument/2006/relationships/oleObject" Target="embeddings/oleObject292.bin"/><Relationship Id="rId37" Type="http://schemas.openxmlformats.org/officeDocument/2006/relationships/image" Target="media/image13.wmf"/><Relationship Id="rId58" Type="http://schemas.openxmlformats.org/officeDocument/2006/relationships/image" Target="media/image23.wmf"/><Relationship Id="rId79" Type="http://schemas.openxmlformats.org/officeDocument/2006/relationships/oleObject" Target="embeddings/oleObject31.bin"/><Relationship Id="rId102" Type="http://schemas.openxmlformats.org/officeDocument/2006/relationships/image" Target="media/image45.wmf"/><Relationship Id="rId123" Type="http://schemas.openxmlformats.org/officeDocument/2006/relationships/oleObject" Target="embeddings/oleObject53.bin"/><Relationship Id="rId144" Type="http://schemas.openxmlformats.org/officeDocument/2006/relationships/oleObject" Target="embeddings/oleObject65.bin"/><Relationship Id="rId330" Type="http://schemas.openxmlformats.org/officeDocument/2006/relationships/oleObject" Target="embeddings/oleObject188.bin"/><Relationship Id="rId90" Type="http://schemas.openxmlformats.org/officeDocument/2006/relationships/image" Target="media/image39.wmf"/><Relationship Id="rId165" Type="http://schemas.openxmlformats.org/officeDocument/2006/relationships/oleObject" Target="embeddings/oleObject76.bin"/><Relationship Id="rId186" Type="http://schemas.openxmlformats.org/officeDocument/2006/relationships/oleObject" Target="embeddings/oleObject90.bin"/><Relationship Id="rId351" Type="http://schemas.openxmlformats.org/officeDocument/2006/relationships/image" Target="media/image135.wmf"/><Relationship Id="rId372" Type="http://schemas.openxmlformats.org/officeDocument/2006/relationships/oleObject" Target="embeddings/oleObject213.bin"/><Relationship Id="rId393" Type="http://schemas.openxmlformats.org/officeDocument/2006/relationships/image" Target="media/image155.wmf"/><Relationship Id="rId407" Type="http://schemas.openxmlformats.org/officeDocument/2006/relationships/image" Target="media/image160.wmf"/><Relationship Id="rId428" Type="http://schemas.openxmlformats.org/officeDocument/2006/relationships/oleObject" Target="embeddings/oleObject251.bin"/><Relationship Id="rId449" Type="http://schemas.openxmlformats.org/officeDocument/2006/relationships/oleObject" Target="embeddings/oleObject271.bin"/><Relationship Id="rId211" Type="http://schemas.openxmlformats.org/officeDocument/2006/relationships/oleObject" Target="embeddings/oleObject109.bin"/><Relationship Id="rId232" Type="http://schemas.openxmlformats.org/officeDocument/2006/relationships/oleObject" Target="embeddings/oleObject123.bin"/><Relationship Id="rId253" Type="http://schemas.openxmlformats.org/officeDocument/2006/relationships/image" Target="media/image102.wmf"/><Relationship Id="rId274" Type="http://schemas.openxmlformats.org/officeDocument/2006/relationships/oleObject" Target="embeddings/oleObject151.bin"/><Relationship Id="rId295" Type="http://schemas.openxmlformats.org/officeDocument/2006/relationships/oleObject" Target="embeddings/oleObject165.bin"/><Relationship Id="rId309" Type="http://schemas.openxmlformats.org/officeDocument/2006/relationships/image" Target="media/image120.wmf"/><Relationship Id="rId460" Type="http://schemas.openxmlformats.org/officeDocument/2006/relationships/oleObject" Target="embeddings/oleObject282.bin"/><Relationship Id="rId27" Type="http://schemas.openxmlformats.org/officeDocument/2006/relationships/image" Target="media/image8.wmf"/><Relationship Id="rId48" Type="http://schemas.openxmlformats.org/officeDocument/2006/relationships/oleObject" Target="embeddings/oleObject15.bin"/><Relationship Id="rId69" Type="http://schemas.openxmlformats.org/officeDocument/2006/relationships/oleObject" Target="embeddings/oleObject26.bin"/><Relationship Id="rId113" Type="http://schemas.openxmlformats.org/officeDocument/2006/relationships/oleObject" Target="embeddings/oleObject48.bin"/><Relationship Id="rId134" Type="http://schemas.openxmlformats.org/officeDocument/2006/relationships/image" Target="media/image60.wmf"/><Relationship Id="rId320" Type="http://schemas.openxmlformats.org/officeDocument/2006/relationships/oleObject" Target="embeddings/oleObject182.bin"/><Relationship Id="rId80" Type="http://schemas.openxmlformats.org/officeDocument/2006/relationships/image" Target="media/image34.wmf"/><Relationship Id="rId155" Type="http://schemas.openxmlformats.org/officeDocument/2006/relationships/image" Target="media/image70.wmf"/><Relationship Id="rId176" Type="http://schemas.openxmlformats.org/officeDocument/2006/relationships/oleObject" Target="embeddings/oleObject83.bin"/><Relationship Id="rId197" Type="http://schemas.openxmlformats.org/officeDocument/2006/relationships/oleObject" Target="embeddings/oleObject98.bin"/><Relationship Id="rId341" Type="http://schemas.openxmlformats.org/officeDocument/2006/relationships/oleObject" Target="embeddings/oleObject195.bin"/><Relationship Id="rId362" Type="http://schemas.openxmlformats.org/officeDocument/2006/relationships/oleObject" Target="embeddings/oleObject208.bin"/><Relationship Id="rId383" Type="http://schemas.openxmlformats.org/officeDocument/2006/relationships/image" Target="media/image150.wmf"/><Relationship Id="rId418" Type="http://schemas.openxmlformats.org/officeDocument/2006/relationships/oleObject" Target="embeddings/oleObject241.bin"/><Relationship Id="rId439" Type="http://schemas.openxmlformats.org/officeDocument/2006/relationships/oleObject" Target="embeddings/oleObject261.bin"/><Relationship Id="rId201" Type="http://schemas.openxmlformats.org/officeDocument/2006/relationships/oleObject" Target="embeddings/oleObject102.bin"/><Relationship Id="rId222" Type="http://schemas.openxmlformats.org/officeDocument/2006/relationships/oleObject" Target="embeddings/oleObject117.bin"/><Relationship Id="rId243" Type="http://schemas.openxmlformats.org/officeDocument/2006/relationships/oleObject" Target="embeddings/oleObject130.bin"/><Relationship Id="rId264" Type="http://schemas.openxmlformats.org/officeDocument/2006/relationships/oleObject" Target="embeddings/oleObject144.bin"/><Relationship Id="rId285" Type="http://schemas.openxmlformats.org/officeDocument/2006/relationships/image" Target="media/image112.wmf"/><Relationship Id="rId450" Type="http://schemas.openxmlformats.org/officeDocument/2006/relationships/oleObject" Target="embeddings/oleObject272.bin"/><Relationship Id="rId471" Type="http://schemas.openxmlformats.org/officeDocument/2006/relationships/oleObject" Target="embeddings/oleObject293.bin"/><Relationship Id="rId17" Type="http://schemas.openxmlformats.org/officeDocument/2006/relationships/hyperlink" Target="https://dx.doi.org/10.4314/jobasr.v4i5.16" TargetMode="External"/><Relationship Id="rId38" Type="http://schemas.openxmlformats.org/officeDocument/2006/relationships/oleObject" Target="embeddings/oleObject10.bin"/><Relationship Id="rId59" Type="http://schemas.openxmlformats.org/officeDocument/2006/relationships/oleObject" Target="embeddings/oleObject21.bin"/><Relationship Id="rId103" Type="http://schemas.openxmlformats.org/officeDocument/2006/relationships/oleObject" Target="embeddings/oleObject43.bin"/><Relationship Id="rId124" Type="http://schemas.openxmlformats.org/officeDocument/2006/relationships/image" Target="media/image56.wmf"/><Relationship Id="rId310" Type="http://schemas.openxmlformats.org/officeDocument/2006/relationships/oleObject" Target="embeddings/oleObject175.bin"/><Relationship Id="rId70" Type="http://schemas.openxmlformats.org/officeDocument/2006/relationships/image" Target="media/image29.wmf"/><Relationship Id="rId91" Type="http://schemas.openxmlformats.org/officeDocument/2006/relationships/oleObject" Target="embeddings/oleObject37.bin"/><Relationship Id="rId145" Type="http://schemas.openxmlformats.org/officeDocument/2006/relationships/image" Target="media/image65.wmf"/><Relationship Id="rId166" Type="http://schemas.openxmlformats.org/officeDocument/2006/relationships/oleObject" Target="embeddings/oleObject77.bin"/><Relationship Id="rId187" Type="http://schemas.openxmlformats.org/officeDocument/2006/relationships/oleObject" Target="embeddings/oleObject91.bin"/><Relationship Id="rId331" Type="http://schemas.openxmlformats.org/officeDocument/2006/relationships/oleObject" Target="embeddings/oleObject189.bin"/><Relationship Id="rId352" Type="http://schemas.openxmlformats.org/officeDocument/2006/relationships/oleObject" Target="embeddings/oleObject202.bin"/><Relationship Id="rId373" Type="http://schemas.openxmlformats.org/officeDocument/2006/relationships/image" Target="media/image145.wmf"/><Relationship Id="rId394" Type="http://schemas.openxmlformats.org/officeDocument/2006/relationships/oleObject" Target="embeddings/oleObject224.bin"/><Relationship Id="rId408" Type="http://schemas.openxmlformats.org/officeDocument/2006/relationships/oleObject" Target="embeddings/oleObject233.bin"/><Relationship Id="rId429" Type="http://schemas.openxmlformats.org/officeDocument/2006/relationships/oleObject" Target="embeddings/oleObject252.bin"/><Relationship Id="rId1" Type="http://schemas.openxmlformats.org/officeDocument/2006/relationships/numbering" Target="numbering.xml"/><Relationship Id="rId212" Type="http://schemas.openxmlformats.org/officeDocument/2006/relationships/oleObject" Target="embeddings/oleObject110.bin"/><Relationship Id="rId233" Type="http://schemas.openxmlformats.org/officeDocument/2006/relationships/oleObject" Target="embeddings/oleObject124.bin"/><Relationship Id="rId254" Type="http://schemas.openxmlformats.org/officeDocument/2006/relationships/oleObject" Target="embeddings/oleObject137.bin"/><Relationship Id="rId440" Type="http://schemas.openxmlformats.org/officeDocument/2006/relationships/oleObject" Target="embeddings/oleObject262.bin"/><Relationship Id="rId28" Type="http://schemas.openxmlformats.org/officeDocument/2006/relationships/oleObject" Target="embeddings/oleObject5.bin"/><Relationship Id="rId49" Type="http://schemas.openxmlformats.org/officeDocument/2006/relationships/image" Target="media/image19.wmf"/><Relationship Id="rId114" Type="http://schemas.openxmlformats.org/officeDocument/2006/relationships/image" Target="media/image51.wmf"/><Relationship Id="rId275" Type="http://schemas.openxmlformats.org/officeDocument/2006/relationships/image" Target="media/image109.wmf"/><Relationship Id="rId296" Type="http://schemas.openxmlformats.org/officeDocument/2006/relationships/oleObject" Target="embeddings/oleObject166.bin"/><Relationship Id="rId300" Type="http://schemas.openxmlformats.org/officeDocument/2006/relationships/oleObject" Target="embeddings/oleObject168.bin"/><Relationship Id="rId461" Type="http://schemas.openxmlformats.org/officeDocument/2006/relationships/oleObject" Target="embeddings/oleObject283.bin"/><Relationship Id="rId60" Type="http://schemas.openxmlformats.org/officeDocument/2006/relationships/image" Target="media/image24.wmf"/><Relationship Id="rId81" Type="http://schemas.openxmlformats.org/officeDocument/2006/relationships/oleObject" Target="embeddings/oleObject32.bin"/><Relationship Id="rId135" Type="http://schemas.openxmlformats.org/officeDocument/2006/relationships/oleObject" Target="embeddings/oleObject60.bin"/><Relationship Id="rId156" Type="http://schemas.openxmlformats.org/officeDocument/2006/relationships/oleObject" Target="embeddings/oleObject71.bin"/><Relationship Id="rId177" Type="http://schemas.openxmlformats.org/officeDocument/2006/relationships/oleObject" Target="embeddings/oleObject84.bin"/><Relationship Id="rId198" Type="http://schemas.openxmlformats.org/officeDocument/2006/relationships/oleObject" Target="embeddings/oleObject99.bin"/><Relationship Id="rId321" Type="http://schemas.openxmlformats.org/officeDocument/2006/relationships/image" Target="media/image124.wmf"/><Relationship Id="rId342" Type="http://schemas.openxmlformats.org/officeDocument/2006/relationships/oleObject" Target="embeddings/oleObject196.bin"/><Relationship Id="rId363" Type="http://schemas.openxmlformats.org/officeDocument/2006/relationships/image" Target="media/image140.wmf"/><Relationship Id="rId384" Type="http://schemas.openxmlformats.org/officeDocument/2006/relationships/oleObject" Target="embeddings/oleObject219.bin"/><Relationship Id="rId419" Type="http://schemas.openxmlformats.org/officeDocument/2006/relationships/oleObject" Target="embeddings/oleObject242.bin"/><Relationship Id="rId202" Type="http://schemas.openxmlformats.org/officeDocument/2006/relationships/oleObject" Target="embeddings/oleObject103.bin"/><Relationship Id="rId223" Type="http://schemas.openxmlformats.org/officeDocument/2006/relationships/image" Target="media/image91.wmf"/><Relationship Id="rId244" Type="http://schemas.openxmlformats.org/officeDocument/2006/relationships/oleObject" Target="embeddings/oleObject131.bin"/><Relationship Id="rId430" Type="http://schemas.openxmlformats.org/officeDocument/2006/relationships/oleObject" Target="embeddings/oleObject253.bin"/><Relationship Id="rId18" Type="http://schemas.openxmlformats.org/officeDocument/2006/relationships/hyperlink" Target="https://dx.doi.org/10.4314/jobasr.v4i5.16" TargetMode="External"/><Relationship Id="rId39" Type="http://schemas.openxmlformats.org/officeDocument/2006/relationships/image" Target="media/image14.wmf"/><Relationship Id="rId265" Type="http://schemas.openxmlformats.org/officeDocument/2006/relationships/image" Target="media/image106.wmf"/><Relationship Id="rId286" Type="http://schemas.openxmlformats.org/officeDocument/2006/relationships/oleObject" Target="embeddings/oleObject159.bin"/><Relationship Id="rId451" Type="http://schemas.openxmlformats.org/officeDocument/2006/relationships/oleObject" Target="embeddings/oleObject273.bin"/><Relationship Id="rId472" Type="http://schemas.openxmlformats.org/officeDocument/2006/relationships/oleObject" Target="embeddings/oleObject294.bin"/><Relationship Id="rId50" Type="http://schemas.openxmlformats.org/officeDocument/2006/relationships/oleObject" Target="embeddings/oleObject16.bin"/><Relationship Id="rId104" Type="http://schemas.openxmlformats.org/officeDocument/2006/relationships/image" Target="media/image46.wmf"/><Relationship Id="rId125" Type="http://schemas.openxmlformats.org/officeDocument/2006/relationships/oleObject" Target="embeddings/oleObject54.bin"/><Relationship Id="rId146" Type="http://schemas.openxmlformats.org/officeDocument/2006/relationships/oleObject" Target="embeddings/oleObject66.bin"/><Relationship Id="rId167" Type="http://schemas.openxmlformats.org/officeDocument/2006/relationships/oleObject" Target="embeddings/oleObject78.bin"/><Relationship Id="rId188" Type="http://schemas.openxmlformats.org/officeDocument/2006/relationships/oleObject" Target="embeddings/oleObject92.bin"/><Relationship Id="rId311" Type="http://schemas.openxmlformats.org/officeDocument/2006/relationships/image" Target="media/image121.wmf"/><Relationship Id="rId332" Type="http://schemas.openxmlformats.org/officeDocument/2006/relationships/oleObject" Target="embeddings/oleObject190.bin"/><Relationship Id="rId353" Type="http://schemas.openxmlformats.org/officeDocument/2006/relationships/oleObject" Target="embeddings/oleObject203.bin"/><Relationship Id="rId374" Type="http://schemas.openxmlformats.org/officeDocument/2006/relationships/oleObject" Target="embeddings/oleObject214.bin"/><Relationship Id="rId395" Type="http://schemas.openxmlformats.org/officeDocument/2006/relationships/image" Target="media/image156.wmf"/><Relationship Id="rId409" Type="http://schemas.openxmlformats.org/officeDocument/2006/relationships/image" Target="media/image161.wmf"/><Relationship Id="rId71" Type="http://schemas.openxmlformats.org/officeDocument/2006/relationships/oleObject" Target="embeddings/oleObject27.bin"/><Relationship Id="rId92" Type="http://schemas.openxmlformats.org/officeDocument/2006/relationships/image" Target="media/image40.wmf"/><Relationship Id="rId213" Type="http://schemas.openxmlformats.org/officeDocument/2006/relationships/image" Target="media/image88.wmf"/><Relationship Id="rId234" Type="http://schemas.openxmlformats.org/officeDocument/2006/relationships/oleObject" Target="embeddings/oleObject125.bin"/><Relationship Id="rId420" Type="http://schemas.openxmlformats.org/officeDocument/2006/relationships/oleObject" Target="embeddings/oleObject243.bin"/><Relationship Id="rId2" Type="http://schemas.openxmlformats.org/officeDocument/2006/relationships/styles" Target="styles.xml"/><Relationship Id="rId29" Type="http://schemas.openxmlformats.org/officeDocument/2006/relationships/image" Target="media/image9.wmf"/><Relationship Id="rId255" Type="http://schemas.openxmlformats.org/officeDocument/2006/relationships/oleObject" Target="embeddings/oleObject138.bin"/><Relationship Id="rId276" Type="http://schemas.openxmlformats.org/officeDocument/2006/relationships/oleObject" Target="embeddings/oleObject152.bin"/><Relationship Id="rId297" Type="http://schemas.openxmlformats.org/officeDocument/2006/relationships/image" Target="media/image116.wmf"/><Relationship Id="rId441" Type="http://schemas.openxmlformats.org/officeDocument/2006/relationships/oleObject" Target="embeddings/oleObject263.bin"/><Relationship Id="rId462" Type="http://schemas.openxmlformats.org/officeDocument/2006/relationships/oleObject" Target="embeddings/oleObject284.bin"/><Relationship Id="rId40" Type="http://schemas.openxmlformats.org/officeDocument/2006/relationships/oleObject" Target="embeddings/oleObject11.bin"/><Relationship Id="rId115" Type="http://schemas.openxmlformats.org/officeDocument/2006/relationships/oleObject" Target="embeddings/oleObject49.bin"/><Relationship Id="rId136" Type="http://schemas.openxmlformats.org/officeDocument/2006/relationships/image" Target="media/image61.wmf"/><Relationship Id="rId157" Type="http://schemas.openxmlformats.org/officeDocument/2006/relationships/image" Target="media/image71.wmf"/><Relationship Id="rId178" Type="http://schemas.openxmlformats.org/officeDocument/2006/relationships/oleObject" Target="embeddings/oleObject85.bin"/><Relationship Id="rId301" Type="http://schemas.openxmlformats.org/officeDocument/2006/relationships/image" Target="media/image118.wmf"/><Relationship Id="rId322" Type="http://schemas.openxmlformats.org/officeDocument/2006/relationships/oleObject" Target="embeddings/oleObject183.bin"/><Relationship Id="rId343" Type="http://schemas.openxmlformats.org/officeDocument/2006/relationships/oleObject" Target="embeddings/oleObject197.bin"/><Relationship Id="rId364" Type="http://schemas.openxmlformats.org/officeDocument/2006/relationships/oleObject" Target="embeddings/oleObject209.bin"/><Relationship Id="rId61" Type="http://schemas.openxmlformats.org/officeDocument/2006/relationships/oleObject" Target="embeddings/oleObject22.bin"/><Relationship Id="rId82" Type="http://schemas.openxmlformats.org/officeDocument/2006/relationships/image" Target="media/image35.wmf"/><Relationship Id="rId199" Type="http://schemas.openxmlformats.org/officeDocument/2006/relationships/oleObject" Target="embeddings/oleObject100.bin"/><Relationship Id="rId203" Type="http://schemas.openxmlformats.org/officeDocument/2006/relationships/image" Target="media/image85.wmf"/><Relationship Id="rId385" Type="http://schemas.openxmlformats.org/officeDocument/2006/relationships/image" Target="media/image151.wmf"/><Relationship Id="rId19" Type="http://schemas.openxmlformats.org/officeDocument/2006/relationships/image" Target="media/image4.wmf"/><Relationship Id="rId224" Type="http://schemas.openxmlformats.org/officeDocument/2006/relationships/oleObject" Target="embeddings/oleObject118.bin"/><Relationship Id="rId245" Type="http://schemas.openxmlformats.org/officeDocument/2006/relationships/oleObject" Target="embeddings/oleObject132.bin"/><Relationship Id="rId266" Type="http://schemas.openxmlformats.org/officeDocument/2006/relationships/oleObject" Target="embeddings/oleObject145.bin"/><Relationship Id="rId287" Type="http://schemas.openxmlformats.org/officeDocument/2006/relationships/image" Target="media/image113.wmf"/><Relationship Id="rId410" Type="http://schemas.openxmlformats.org/officeDocument/2006/relationships/oleObject" Target="embeddings/oleObject234.bin"/><Relationship Id="rId431" Type="http://schemas.openxmlformats.org/officeDocument/2006/relationships/oleObject" Target="embeddings/oleObject254.bin"/><Relationship Id="rId452" Type="http://schemas.openxmlformats.org/officeDocument/2006/relationships/oleObject" Target="embeddings/oleObject274.bin"/><Relationship Id="rId473" Type="http://schemas.openxmlformats.org/officeDocument/2006/relationships/oleObject" Target="embeddings/oleObject295.bin"/><Relationship Id="rId30" Type="http://schemas.openxmlformats.org/officeDocument/2006/relationships/oleObject" Target="embeddings/oleObject6.bin"/><Relationship Id="rId105" Type="http://schemas.openxmlformats.org/officeDocument/2006/relationships/oleObject" Target="embeddings/oleObject44.bin"/><Relationship Id="rId126" Type="http://schemas.openxmlformats.org/officeDocument/2006/relationships/oleObject" Target="embeddings/oleObject55.bin"/><Relationship Id="rId147" Type="http://schemas.openxmlformats.org/officeDocument/2006/relationships/image" Target="media/image66.wmf"/><Relationship Id="rId168" Type="http://schemas.openxmlformats.org/officeDocument/2006/relationships/oleObject" Target="embeddings/oleObject79.bin"/><Relationship Id="rId312" Type="http://schemas.openxmlformats.org/officeDocument/2006/relationships/oleObject" Target="embeddings/oleObject176.bin"/><Relationship Id="rId333" Type="http://schemas.openxmlformats.org/officeDocument/2006/relationships/image" Target="media/image128.wmf"/><Relationship Id="rId354" Type="http://schemas.openxmlformats.org/officeDocument/2006/relationships/oleObject" Target="embeddings/oleObject204.bin"/><Relationship Id="rId51" Type="http://schemas.openxmlformats.org/officeDocument/2006/relationships/image" Target="media/image20.wmf"/><Relationship Id="rId72" Type="http://schemas.openxmlformats.org/officeDocument/2006/relationships/image" Target="media/image30.wmf"/><Relationship Id="rId93" Type="http://schemas.openxmlformats.org/officeDocument/2006/relationships/oleObject" Target="embeddings/oleObject38.bin"/><Relationship Id="rId189" Type="http://schemas.openxmlformats.org/officeDocument/2006/relationships/oleObject" Target="embeddings/oleObject93.bin"/><Relationship Id="rId375" Type="http://schemas.openxmlformats.org/officeDocument/2006/relationships/image" Target="media/image146.wmf"/><Relationship Id="rId396" Type="http://schemas.openxmlformats.org/officeDocument/2006/relationships/oleObject" Target="embeddings/oleObject225.bin"/><Relationship Id="rId3" Type="http://schemas.openxmlformats.org/officeDocument/2006/relationships/settings" Target="settings.xml"/><Relationship Id="rId214" Type="http://schemas.openxmlformats.org/officeDocument/2006/relationships/oleObject" Target="embeddings/oleObject111.bin"/><Relationship Id="rId235" Type="http://schemas.openxmlformats.org/officeDocument/2006/relationships/image" Target="media/image95.wmf"/><Relationship Id="rId256" Type="http://schemas.openxmlformats.org/officeDocument/2006/relationships/oleObject" Target="embeddings/oleObject139.bin"/><Relationship Id="rId277" Type="http://schemas.openxmlformats.org/officeDocument/2006/relationships/image" Target="media/image110.wmf"/><Relationship Id="rId298" Type="http://schemas.openxmlformats.org/officeDocument/2006/relationships/oleObject" Target="embeddings/oleObject167.bin"/><Relationship Id="rId400" Type="http://schemas.openxmlformats.org/officeDocument/2006/relationships/oleObject" Target="embeddings/oleObject229.bin"/><Relationship Id="rId421" Type="http://schemas.openxmlformats.org/officeDocument/2006/relationships/oleObject" Target="embeddings/oleObject244.bin"/><Relationship Id="rId442" Type="http://schemas.openxmlformats.org/officeDocument/2006/relationships/oleObject" Target="embeddings/oleObject264.bin"/><Relationship Id="rId463" Type="http://schemas.openxmlformats.org/officeDocument/2006/relationships/oleObject" Target="embeddings/oleObject285.bin"/><Relationship Id="rId116" Type="http://schemas.openxmlformats.org/officeDocument/2006/relationships/image" Target="media/image52.wmf"/><Relationship Id="rId137" Type="http://schemas.openxmlformats.org/officeDocument/2006/relationships/oleObject" Target="embeddings/oleObject61.bin"/><Relationship Id="rId158" Type="http://schemas.openxmlformats.org/officeDocument/2006/relationships/oleObject" Target="embeddings/oleObject72.bin"/><Relationship Id="rId302" Type="http://schemas.openxmlformats.org/officeDocument/2006/relationships/oleObject" Target="embeddings/oleObject169.bin"/><Relationship Id="rId323" Type="http://schemas.openxmlformats.org/officeDocument/2006/relationships/image" Target="media/image125.wmf"/><Relationship Id="rId344" Type="http://schemas.openxmlformats.org/officeDocument/2006/relationships/oleObject" Target="embeddings/oleObject198.bin"/><Relationship Id="rId20" Type="http://schemas.openxmlformats.org/officeDocument/2006/relationships/oleObject" Target="embeddings/oleObject1.bin"/><Relationship Id="rId41" Type="http://schemas.openxmlformats.org/officeDocument/2006/relationships/image" Target="media/image15.wmf"/><Relationship Id="rId62" Type="http://schemas.openxmlformats.org/officeDocument/2006/relationships/image" Target="media/image25.wmf"/><Relationship Id="rId83" Type="http://schemas.openxmlformats.org/officeDocument/2006/relationships/oleObject" Target="embeddings/oleObject33.bin"/><Relationship Id="rId179" Type="http://schemas.openxmlformats.org/officeDocument/2006/relationships/oleObject" Target="embeddings/oleObject86.bin"/><Relationship Id="rId365" Type="http://schemas.openxmlformats.org/officeDocument/2006/relationships/image" Target="media/image141.wmf"/><Relationship Id="rId386" Type="http://schemas.openxmlformats.org/officeDocument/2006/relationships/oleObject" Target="embeddings/oleObject220.bin"/><Relationship Id="rId190" Type="http://schemas.openxmlformats.org/officeDocument/2006/relationships/oleObject" Target="embeddings/oleObject94.bin"/><Relationship Id="rId204" Type="http://schemas.openxmlformats.org/officeDocument/2006/relationships/oleObject" Target="embeddings/oleObject104.bin"/><Relationship Id="rId225" Type="http://schemas.openxmlformats.org/officeDocument/2006/relationships/image" Target="media/image92.wmf"/><Relationship Id="rId246" Type="http://schemas.openxmlformats.org/officeDocument/2006/relationships/oleObject" Target="embeddings/oleObject133.bin"/><Relationship Id="rId267" Type="http://schemas.openxmlformats.org/officeDocument/2006/relationships/oleObject" Target="embeddings/oleObject146.bin"/><Relationship Id="rId288" Type="http://schemas.openxmlformats.org/officeDocument/2006/relationships/oleObject" Target="embeddings/oleObject160.bin"/><Relationship Id="rId411" Type="http://schemas.openxmlformats.org/officeDocument/2006/relationships/oleObject" Target="embeddings/oleObject235.bin"/><Relationship Id="rId432" Type="http://schemas.openxmlformats.org/officeDocument/2006/relationships/oleObject" Target="embeddings/oleObject255.bin"/><Relationship Id="rId453" Type="http://schemas.openxmlformats.org/officeDocument/2006/relationships/oleObject" Target="embeddings/oleObject275.bin"/><Relationship Id="rId474" Type="http://schemas.openxmlformats.org/officeDocument/2006/relationships/oleObject" Target="embeddings/oleObject296.bin"/><Relationship Id="rId106" Type="http://schemas.openxmlformats.org/officeDocument/2006/relationships/image" Target="media/image47.wmf"/><Relationship Id="rId127" Type="http://schemas.openxmlformats.org/officeDocument/2006/relationships/image" Target="media/image57.wmf"/><Relationship Id="rId313" Type="http://schemas.openxmlformats.org/officeDocument/2006/relationships/image" Target="media/image122.wmf"/><Relationship Id="rId10" Type="http://schemas.openxmlformats.org/officeDocument/2006/relationships/image" Target="media/image2.jpeg"/><Relationship Id="rId31" Type="http://schemas.openxmlformats.org/officeDocument/2006/relationships/image" Target="media/image10.wmf"/><Relationship Id="rId52" Type="http://schemas.openxmlformats.org/officeDocument/2006/relationships/oleObject" Target="embeddings/oleObject17.bin"/><Relationship Id="rId73" Type="http://schemas.openxmlformats.org/officeDocument/2006/relationships/oleObject" Target="embeddings/oleObject28.bin"/><Relationship Id="rId94" Type="http://schemas.openxmlformats.org/officeDocument/2006/relationships/image" Target="media/image41.wmf"/><Relationship Id="rId148" Type="http://schemas.openxmlformats.org/officeDocument/2006/relationships/oleObject" Target="embeddings/oleObject67.bin"/><Relationship Id="rId169" Type="http://schemas.openxmlformats.org/officeDocument/2006/relationships/image" Target="media/image75.wmf"/><Relationship Id="rId334" Type="http://schemas.openxmlformats.org/officeDocument/2006/relationships/oleObject" Target="embeddings/oleObject191.bin"/><Relationship Id="rId355" Type="http://schemas.openxmlformats.org/officeDocument/2006/relationships/image" Target="media/image136.wmf"/><Relationship Id="rId376" Type="http://schemas.openxmlformats.org/officeDocument/2006/relationships/oleObject" Target="embeddings/oleObject215.bin"/><Relationship Id="rId397" Type="http://schemas.openxmlformats.org/officeDocument/2006/relationships/oleObject" Target="embeddings/oleObject226.bin"/><Relationship Id="rId4" Type="http://schemas.openxmlformats.org/officeDocument/2006/relationships/webSettings" Target="webSettings.xml"/><Relationship Id="rId180" Type="http://schemas.openxmlformats.org/officeDocument/2006/relationships/oleObject" Target="embeddings/oleObject87.bin"/><Relationship Id="rId215" Type="http://schemas.openxmlformats.org/officeDocument/2006/relationships/image" Target="media/image89.wmf"/><Relationship Id="rId236" Type="http://schemas.openxmlformats.org/officeDocument/2006/relationships/oleObject" Target="embeddings/oleObject126.bin"/><Relationship Id="rId257" Type="http://schemas.openxmlformats.org/officeDocument/2006/relationships/oleObject" Target="embeddings/oleObject140.bin"/><Relationship Id="rId278" Type="http://schemas.openxmlformats.org/officeDocument/2006/relationships/oleObject" Target="embeddings/oleObject153.bin"/><Relationship Id="rId401" Type="http://schemas.openxmlformats.org/officeDocument/2006/relationships/image" Target="media/image157.wmf"/><Relationship Id="rId422" Type="http://schemas.openxmlformats.org/officeDocument/2006/relationships/oleObject" Target="embeddings/oleObject245.bin"/><Relationship Id="rId443" Type="http://schemas.openxmlformats.org/officeDocument/2006/relationships/oleObject" Target="embeddings/oleObject265.bin"/><Relationship Id="rId464" Type="http://schemas.openxmlformats.org/officeDocument/2006/relationships/oleObject" Target="embeddings/oleObject286.bin"/><Relationship Id="rId303" Type="http://schemas.openxmlformats.org/officeDocument/2006/relationships/image" Target="media/image119.wmf"/><Relationship Id="rId42" Type="http://schemas.openxmlformats.org/officeDocument/2006/relationships/oleObject" Target="embeddings/oleObject12.bin"/><Relationship Id="rId84" Type="http://schemas.openxmlformats.org/officeDocument/2006/relationships/image" Target="media/image36.wmf"/><Relationship Id="rId138" Type="http://schemas.openxmlformats.org/officeDocument/2006/relationships/oleObject" Target="embeddings/oleObject62.bin"/><Relationship Id="rId345" Type="http://schemas.openxmlformats.org/officeDocument/2006/relationships/image" Target="media/image132.wmf"/><Relationship Id="rId387" Type="http://schemas.openxmlformats.org/officeDocument/2006/relationships/image" Target="media/image152.wmf"/><Relationship Id="rId191" Type="http://schemas.openxmlformats.org/officeDocument/2006/relationships/oleObject" Target="embeddings/oleObject95.bin"/><Relationship Id="rId205" Type="http://schemas.openxmlformats.org/officeDocument/2006/relationships/image" Target="media/image86.wmf"/><Relationship Id="rId247" Type="http://schemas.openxmlformats.org/officeDocument/2006/relationships/image" Target="media/image99.wmf"/><Relationship Id="rId412" Type="http://schemas.openxmlformats.org/officeDocument/2006/relationships/image" Target="media/image162.wmf"/><Relationship Id="rId107" Type="http://schemas.openxmlformats.org/officeDocument/2006/relationships/oleObject" Target="embeddings/oleObject45.bin"/><Relationship Id="rId289" Type="http://schemas.openxmlformats.org/officeDocument/2006/relationships/image" Target="media/image114.wmf"/><Relationship Id="rId454" Type="http://schemas.openxmlformats.org/officeDocument/2006/relationships/oleObject" Target="embeddings/oleObject276.bin"/><Relationship Id="rId11" Type="http://schemas.openxmlformats.org/officeDocument/2006/relationships/image" Target="media/image10.emf"/><Relationship Id="rId53" Type="http://schemas.openxmlformats.org/officeDocument/2006/relationships/oleObject" Target="embeddings/oleObject18.bin"/><Relationship Id="rId149" Type="http://schemas.openxmlformats.org/officeDocument/2006/relationships/image" Target="media/image67.wmf"/><Relationship Id="rId314" Type="http://schemas.openxmlformats.org/officeDocument/2006/relationships/oleObject" Target="embeddings/oleObject177.bin"/><Relationship Id="rId356" Type="http://schemas.openxmlformats.org/officeDocument/2006/relationships/oleObject" Target="embeddings/oleObject205.bin"/><Relationship Id="rId398" Type="http://schemas.openxmlformats.org/officeDocument/2006/relationships/oleObject" Target="embeddings/oleObject227.bin"/><Relationship Id="rId95" Type="http://schemas.openxmlformats.org/officeDocument/2006/relationships/oleObject" Target="embeddings/oleObject39.bin"/><Relationship Id="rId160" Type="http://schemas.openxmlformats.org/officeDocument/2006/relationships/oleObject" Target="embeddings/oleObject73.bin"/><Relationship Id="rId216" Type="http://schemas.openxmlformats.org/officeDocument/2006/relationships/oleObject" Target="embeddings/oleObject112.bin"/><Relationship Id="rId423" Type="http://schemas.openxmlformats.org/officeDocument/2006/relationships/oleObject" Target="embeddings/oleObject246.bin"/><Relationship Id="rId258" Type="http://schemas.openxmlformats.org/officeDocument/2006/relationships/oleObject" Target="embeddings/oleObject141.bin"/><Relationship Id="rId465" Type="http://schemas.openxmlformats.org/officeDocument/2006/relationships/oleObject" Target="embeddings/oleObject287.bin"/><Relationship Id="rId22" Type="http://schemas.openxmlformats.org/officeDocument/2006/relationships/oleObject" Target="embeddings/oleObject2.bin"/><Relationship Id="rId64" Type="http://schemas.openxmlformats.org/officeDocument/2006/relationships/image" Target="media/image26.wmf"/><Relationship Id="rId118" Type="http://schemas.openxmlformats.org/officeDocument/2006/relationships/image" Target="media/image53.wmf"/><Relationship Id="rId325" Type="http://schemas.openxmlformats.org/officeDocument/2006/relationships/image" Target="media/image126.wmf"/><Relationship Id="rId367" Type="http://schemas.openxmlformats.org/officeDocument/2006/relationships/image" Target="media/image142.wmf"/><Relationship Id="rId171" Type="http://schemas.openxmlformats.org/officeDocument/2006/relationships/image" Target="media/image76.wmf"/><Relationship Id="rId227" Type="http://schemas.openxmlformats.org/officeDocument/2006/relationships/image" Target="media/image93.wmf"/><Relationship Id="rId269" Type="http://schemas.openxmlformats.org/officeDocument/2006/relationships/image" Target="media/image107.wmf"/><Relationship Id="rId434" Type="http://schemas.openxmlformats.org/officeDocument/2006/relationships/oleObject" Target="embeddings/oleObject257.bin"/><Relationship Id="rId476" Type="http://schemas.openxmlformats.org/officeDocument/2006/relationships/oleObject" Target="embeddings/oleObject298.bin"/><Relationship Id="rId33" Type="http://schemas.openxmlformats.org/officeDocument/2006/relationships/image" Target="media/image11.wmf"/><Relationship Id="rId129" Type="http://schemas.openxmlformats.org/officeDocument/2006/relationships/oleObject" Target="embeddings/oleObject57.bin"/><Relationship Id="rId280" Type="http://schemas.openxmlformats.org/officeDocument/2006/relationships/oleObject" Target="embeddings/oleObject154.bin"/><Relationship Id="rId336" Type="http://schemas.openxmlformats.org/officeDocument/2006/relationships/oleObject" Target="embeddings/oleObject192.bin"/><Relationship Id="rId75" Type="http://schemas.openxmlformats.org/officeDocument/2006/relationships/oleObject" Target="embeddings/oleObject29.bin"/><Relationship Id="rId140" Type="http://schemas.openxmlformats.org/officeDocument/2006/relationships/oleObject" Target="embeddings/oleObject63.bin"/><Relationship Id="rId182" Type="http://schemas.openxmlformats.org/officeDocument/2006/relationships/oleObject" Target="embeddings/oleObject88.bin"/><Relationship Id="rId378" Type="http://schemas.openxmlformats.org/officeDocument/2006/relationships/oleObject" Target="embeddings/oleObject216.bin"/><Relationship Id="rId403" Type="http://schemas.openxmlformats.org/officeDocument/2006/relationships/image" Target="media/image158.wmf"/><Relationship Id="rId6" Type="http://schemas.openxmlformats.org/officeDocument/2006/relationships/endnotes" Target="endnotes.xml"/><Relationship Id="rId238" Type="http://schemas.openxmlformats.org/officeDocument/2006/relationships/oleObject" Target="embeddings/oleObject127.bin"/><Relationship Id="rId445" Type="http://schemas.openxmlformats.org/officeDocument/2006/relationships/oleObject" Target="embeddings/oleObject267.bin"/><Relationship Id="rId291" Type="http://schemas.openxmlformats.org/officeDocument/2006/relationships/image" Target="media/image115.wmf"/><Relationship Id="rId305" Type="http://schemas.openxmlformats.org/officeDocument/2006/relationships/oleObject" Target="embeddings/oleObject171.bin"/><Relationship Id="rId347" Type="http://schemas.openxmlformats.org/officeDocument/2006/relationships/image" Target="media/image133.wmf"/><Relationship Id="rId44" Type="http://schemas.openxmlformats.org/officeDocument/2006/relationships/oleObject" Target="embeddings/oleObject13.bin"/><Relationship Id="rId86" Type="http://schemas.openxmlformats.org/officeDocument/2006/relationships/image" Target="media/image37.wmf"/><Relationship Id="rId151" Type="http://schemas.openxmlformats.org/officeDocument/2006/relationships/image" Target="media/image68.wmf"/><Relationship Id="rId389" Type="http://schemas.openxmlformats.org/officeDocument/2006/relationships/image" Target="media/image153.wmf"/><Relationship Id="rId193" Type="http://schemas.openxmlformats.org/officeDocument/2006/relationships/oleObject" Target="embeddings/oleObject96.bin"/><Relationship Id="rId207" Type="http://schemas.openxmlformats.org/officeDocument/2006/relationships/image" Target="media/image87.wmf"/><Relationship Id="rId249" Type="http://schemas.openxmlformats.org/officeDocument/2006/relationships/image" Target="media/image100.wmf"/><Relationship Id="rId414" Type="http://schemas.openxmlformats.org/officeDocument/2006/relationships/oleObject" Target="embeddings/oleObject237.bin"/><Relationship Id="rId456" Type="http://schemas.openxmlformats.org/officeDocument/2006/relationships/oleObject" Target="embeddings/oleObject27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4102</Words>
  <Characters>23386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IBRAHIM ILLO</dc:creator>
  <cp:lastModifiedBy>USER</cp:lastModifiedBy>
  <cp:revision>4</cp:revision>
  <dcterms:created xsi:type="dcterms:W3CDTF">2026-11-01T15:45:00Z</dcterms:created>
  <dcterms:modified xsi:type="dcterms:W3CDTF">2026-11-07T11:25:00Z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341E903A6B944655BD52FA8BDD1101BE_13</vt:lpwstr>
  </property>
  <property fmtid="{D5CDD505-2E9C-101B-9397-08002B2CF9AE}" pid="4" name="KSOTemplateDocerSaveRecord">
    <vt:lpwstr>eyJoZGlkIjoiMTZiMGRkZDRmODY3NmY0NTU2NGUwMTg5Mzk2OGRlNTQiLCJ1c2VySWQiOiIyNzY2Mjg0MTkxNjI1In0=</vt:lpwstr>
  </property>
</Properties>
</file>